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42" w:rsidRPr="00686FE1" w:rsidRDefault="000B5B42" w:rsidP="000B5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86FE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Егорлыкский</w:t>
      </w:r>
      <w:proofErr w:type="spellEnd"/>
      <w:r w:rsidRPr="00686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</w:t>
      </w:r>
      <w:proofErr w:type="gramEnd"/>
      <w:r w:rsidRPr="00686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Ростовской  области</w:t>
      </w:r>
    </w:p>
    <w:p w:rsidR="000B5B42" w:rsidRPr="00686FE1" w:rsidRDefault="000B5B42" w:rsidP="000B5B4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6F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</w:t>
      </w:r>
      <w:proofErr w:type="gramEnd"/>
      <w:r w:rsidRPr="00686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общеобразовательное  учреждение</w:t>
      </w:r>
    </w:p>
    <w:p w:rsidR="000B5B42" w:rsidRPr="00686FE1" w:rsidRDefault="000B5B42" w:rsidP="000B5B4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6FE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 средняя</w:t>
      </w:r>
      <w:proofErr w:type="gramEnd"/>
      <w:r w:rsidRPr="00686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общеобразовательная  школа  №1</w:t>
      </w:r>
    </w:p>
    <w:p w:rsidR="000B5B42" w:rsidRPr="00686FE1" w:rsidRDefault="000B5B42" w:rsidP="000B5B4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3655"/>
        <w:gridCol w:w="3655"/>
      </w:tblGrid>
      <w:tr w:rsidR="000B5B42" w:rsidRPr="00686FE1" w:rsidTr="000B5B42">
        <w:trPr>
          <w:trHeight w:val="1269"/>
        </w:trPr>
        <w:tc>
          <w:tcPr>
            <w:tcW w:w="3655" w:type="dxa"/>
          </w:tcPr>
          <w:p w:rsidR="000B5B42" w:rsidRPr="00686FE1" w:rsidRDefault="000B5B42" w:rsidP="000B5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СОГЛАСОВАНО</w:t>
            </w:r>
            <w:r w:rsidRPr="00686F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</w:t>
            </w:r>
          </w:p>
          <w:p w:rsidR="000B5B42" w:rsidRPr="00686FE1" w:rsidRDefault="000B5B42" w:rsidP="000B5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Заместитель дир</w:t>
            </w:r>
            <w:r w:rsidRPr="00686F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</w:t>
            </w:r>
            <w:r w:rsidRPr="00686F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</w:t>
            </w:r>
          </w:p>
          <w:p w:rsidR="000B5B42" w:rsidRPr="00686FE1" w:rsidRDefault="000B5B42" w:rsidP="000B5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______________/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Л.П</w:t>
            </w:r>
            <w:r w:rsidRPr="00686F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./         </w:t>
            </w:r>
          </w:p>
          <w:p w:rsidR="000B5B42" w:rsidRPr="00686FE1" w:rsidRDefault="000B5B42" w:rsidP="000B5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0B5B42" w:rsidRDefault="000B5B42" w:rsidP="000B5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Протокол МС №1 </w:t>
            </w:r>
          </w:p>
          <w:p w:rsidR="000B5B42" w:rsidRDefault="000B5B42" w:rsidP="000B5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21</w:t>
            </w:r>
            <w:r w:rsidRPr="00686F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 г.</w:t>
            </w:r>
          </w:p>
        </w:tc>
        <w:tc>
          <w:tcPr>
            <w:tcW w:w="3655" w:type="dxa"/>
          </w:tcPr>
          <w:p w:rsidR="000B5B42" w:rsidRPr="00686FE1" w:rsidRDefault="000B5B42" w:rsidP="000B5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УТВЕРЖДЕНО</w:t>
            </w:r>
            <w:r w:rsidRPr="00686F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</w:t>
            </w:r>
          </w:p>
          <w:p w:rsidR="000B5B42" w:rsidRPr="00686FE1" w:rsidRDefault="000B5B42" w:rsidP="000B5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86F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Директор МБОУ ЕСОШ №1 </w:t>
            </w:r>
          </w:p>
          <w:p w:rsidR="000B5B42" w:rsidRPr="00686FE1" w:rsidRDefault="000B5B42" w:rsidP="000B5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686F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Гамова</w:t>
            </w:r>
            <w:proofErr w:type="spellEnd"/>
            <w:r w:rsidRPr="00686F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Е.Н./         </w:t>
            </w:r>
          </w:p>
          <w:p w:rsidR="000B5B42" w:rsidRPr="00686FE1" w:rsidRDefault="000B5B42" w:rsidP="000B5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:rsidR="000B5B42" w:rsidRDefault="000B5B42" w:rsidP="000B5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Приказ  №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290 </w:t>
            </w:r>
          </w:p>
          <w:p w:rsidR="000B5B42" w:rsidRPr="00686FE1" w:rsidRDefault="000B5B42" w:rsidP="000B5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29</w:t>
            </w:r>
            <w:r w:rsidRPr="00686FE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 г.</w:t>
            </w:r>
          </w:p>
        </w:tc>
      </w:tr>
      <w:tr w:rsidR="000B5B42" w:rsidRPr="00686FE1" w:rsidTr="000B5B42">
        <w:trPr>
          <w:trHeight w:val="1269"/>
        </w:trPr>
        <w:tc>
          <w:tcPr>
            <w:tcW w:w="3655" w:type="dxa"/>
          </w:tcPr>
          <w:p w:rsidR="000B5B42" w:rsidRDefault="000B5B42" w:rsidP="000B5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:rsidR="000B5B42" w:rsidRPr="00686FE1" w:rsidRDefault="000B5B42" w:rsidP="000B5B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</w:tbl>
    <w:p w:rsidR="000B5B42" w:rsidRPr="00686FE1" w:rsidRDefault="000B5B42" w:rsidP="000B5B42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8AD" w:rsidRDefault="00AC48AD" w:rsidP="00AC48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62AC" w:rsidRDefault="006C62AC" w:rsidP="006C62AC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C48AD" w:rsidRDefault="00AC48AD" w:rsidP="006C62AC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C48AD" w:rsidRDefault="00AC48AD" w:rsidP="006C62AC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B5B42" w:rsidRDefault="000B5B42" w:rsidP="006C62AC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B5B42" w:rsidRDefault="000B5B42" w:rsidP="006C62AC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B5B42" w:rsidRDefault="000B5B42" w:rsidP="006C62AC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B513BC" w:rsidRDefault="00B513BC" w:rsidP="006C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3BC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  <w:r w:rsidR="006C62AC" w:rsidRPr="00B513B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2AC" w:rsidRPr="00B513BC" w:rsidRDefault="006C62AC" w:rsidP="006C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513BC">
        <w:rPr>
          <w:rFonts w:ascii="Times New Roman" w:hAnsi="Times New Roman" w:cs="Times New Roman"/>
          <w:b/>
          <w:sz w:val="36"/>
          <w:szCs w:val="36"/>
        </w:rPr>
        <w:t>курса</w:t>
      </w:r>
      <w:proofErr w:type="gramEnd"/>
      <w:r w:rsidRPr="00B513BC">
        <w:rPr>
          <w:rFonts w:ascii="Times New Roman" w:hAnsi="Times New Roman" w:cs="Times New Roman"/>
          <w:b/>
          <w:sz w:val="36"/>
          <w:szCs w:val="36"/>
        </w:rPr>
        <w:t xml:space="preserve"> внеурочной деятельности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A5B20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Эксперимента</w:t>
      </w:r>
      <w:r w:rsidR="000B5B42">
        <w:rPr>
          <w:rFonts w:ascii="Times New Roman" w:hAnsi="Times New Roman" w:cs="Times New Roman"/>
          <w:sz w:val="36"/>
          <w:szCs w:val="36"/>
        </w:rPr>
        <w:t>льные задачи</w:t>
      </w:r>
      <w:r>
        <w:rPr>
          <w:rFonts w:ascii="Times New Roman" w:hAnsi="Times New Roman" w:cs="Times New Roman"/>
          <w:sz w:val="36"/>
          <w:szCs w:val="36"/>
        </w:rPr>
        <w:t xml:space="preserve"> по физике</w:t>
      </w:r>
      <w:r w:rsidRPr="002A5B20">
        <w:rPr>
          <w:rFonts w:ascii="Times New Roman" w:hAnsi="Times New Roman" w:cs="Times New Roman"/>
          <w:sz w:val="36"/>
          <w:szCs w:val="36"/>
        </w:rPr>
        <w:t>»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2A5B20">
        <w:rPr>
          <w:rFonts w:ascii="Times New Roman" w:hAnsi="Times New Roman" w:cs="Times New Roman"/>
          <w:sz w:val="36"/>
          <w:szCs w:val="36"/>
        </w:rPr>
        <w:t>для</w:t>
      </w:r>
      <w:proofErr w:type="gramEnd"/>
      <w:r w:rsidRPr="002A5B20">
        <w:rPr>
          <w:rFonts w:ascii="Times New Roman" w:hAnsi="Times New Roman" w:cs="Times New Roman"/>
          <w:sz w:val="36"/>
          <w:szCs w:val="36"/>
        </w:rPr>
        <w:t xml:space="preserve"> </w:t>
      </w:r>
      <w:r w:rsidR="00B513BC">
        <w:rPr>
          <w:rFonts w:ascii="Times New Roman" w:hAnsi="Times New Roman" w:cs="Times New Roman"/>
          <w:sz w:val="36"/>
          <w:szCs w:val="36"/>
        </w:rPr>
        <w:t>10</w:t>
      </w:r>
      <w:r w:rsidRPr="002A5B20">
        <w:rPr>
          <w:rFonts w:ascii="Times New Roman" w:hAnsi="Times New Roman" w:cs="Times New Roman"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sz w:val="36"/>
          <w:szCs w:val="36"/>
        </w:rPr>
        <w:t>ов</w:t>
      </w:r>
    </w:p>
    <w:p w:rsidR="006C62AC" w:rsidRPr="002A5B20" w:rsidRDefault="006C62AC" w:rsidP="006C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2A5B20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2A5B20">
        <w:rPr>
          <w:rFonts w:ascii="Times New Roman" w:hAnsi="Times New Roman" w:cs="Times New Roman"/>
          <w:sz w:val="36"/>
          <w:szCs w:val="36"/>
        </w:rPr>
        <w:t xml:space="preserve"> использованием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A5B20">
        <w:rPr>
          <w:rFonts w:ascii="Times New Roman" w:hAnsi="Times New Roman" w:cs="Times New Roman"/>
          <w:sz w:val="36"/>
          <w:szCs w:val="36"/>
        </w:rPr>
        <w:t>оборудования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A5B20">
        <w:rPr>
          <w:rFonts w:ascii="Times New Roman" w:hAnsi="Times New Roman" w:cs="Times New Roman"/>
          <w:sz w:val="36"/>
          <w:szCs w:val="36"/>
        </w:rPr>
        <w:t>центра «Точка Роста»</w:t>
      </w:r>
    </w:p>
    <w:p w:rsidR="006C62AC" w:rsidRPr="002A5B20" w:rsidRDefault="006C62AC" w:rsidP="006C62AC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2A5B20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2A5B20">
        <w:rPr>
          <w:rFonts w:ascii="Times New Roman" w:hAnsi="Times New Roman" w:cs="Times New Roman"/>
          <w:sz w:val="36"/>
          <w:szCs w:val="36"/>
        </w:rPr>
        <w:t xml:space="preserve"> 202</w:t>
      </w:r>
      <w:r w:rsidR="000B5B42">
        <w:rPr>
          <w:rFonts w:ascii="Times New Roman" w:hAnsi="Times New Roman" w:cs="Times New Roman"/>
          <w:sz w:val="36"/>
          <w:szCs w:val="36"/>
        </w:rPr>
        <w:t>3</w:t>
      </w:r>
      <w:r w:rsidRPr="002A5B20">
        <w:rPr>
          <w:rFonts w:ascii="Times New Roman" w:hAnsi="Times New Roman" w:cs="Times New Roman"/>
          <w:sz w:val="36"/>
          <w:szCs w:val="36"/>
        </w:rPr>
        <w:t>-202</w:t>
      </w:r>
      <w:r w:rsidR="000B5B42">
        <w:rPr>
          <w:rFonts w:ascii="Times New Roman" w:hAnsi="Times New Roman" w:cs="Times New Roman"/>
          <w:sz w:val="36"/>
          <w:szCs w:val="36"/>
        </w:rPr>
        <w:t>4</w:t>
      </w:r>
      <w:r w:rsidRPr="002A5B20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6C62AC" w:rsidRDefault="006C62AC" w:rsidP="006C62AC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2AC" w:rsidRDefault="006C62AC" w:rsidP="006C62AC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2AC" w:rsidRDefault="006C62AC" w:rsidP="006C62AC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2AC" w:rsidRDefault="006C62AC" w:rsidP="006C62AC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2AC" w:rsidRDefault="006C62AC" w:rsidP="006C62AC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3BC" w:rsidRPr="009F3BFC" w:rsidRDefault="00B513BC" w:rsidP="00B513BC">
      <w:pPr>
        <w:spacing w:after="0" w:line="240" w:lineRule="auto"/>
        <w:ind w:left="119"/>
        <w:jc w:val="right"/>
        <w:rPr>
          <w:rFonts w:ascii="Times New Roman" w:hAnsi="Times New Roman"/>
          <w:b/>
          <w:color w:val="000000"/>
          <w:sz w:val="28"/>
        </w:rPr>
      </w:pPr>
      <w:r w:rsidRPr="009F3BFC">
        <w:rPr>
          <w:rFonts w:ascii="Times New Roman" w:hAnsi="Times New Roman"/>
          <w:b/>
          <w:color w:val="000000"/>
          <w:sz w:val="28"/>
        </w:rPr>
        <w:t>Составитель:</w:t>
      </w:r>
    </w:p>
    <w:p w:rsidR="00B513BC" w:rsidRDefault="00B513BC" w:rsidP="00B513BC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Беленко Виктория Владиславовна,</w:t>
      </w:r>
    </w:p>
    <w:p w:rsidR="00B513BC" w:rsidRPr="000D118E" w:rsidRDefault="00B513BC" w:rsidP="00B513BC">
      <w:pPr>
        <w:spacing w:after="0" w:line="240" w:lineRule="auto"/>
        <w:ind w:left="119"/>
        <w:jc w:val="right"/>
      </w:pPr>
      <w:proofErr w:type="gramStart"/>
      <w:r>
        <w:rPr>
          <w:rFonts w:ascii="Times New Roman" w:hAnsi="Times New Roman"/>
          <w:color w:val="000000"/>
          <w:sz w:val="28"/>
        </w:rPr>
        <w:t>учитель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физики</w:t>
      </w:r>
      <w:r w:rsidRPr="000D118E">
        <w:rPr>
          <w:rFonts w:ascii="Times New Roman" w:hAnsi="Times New Roman"/>
          <w:color w:val="000000"/>
          <w:sz w:val="28"/>
        </w:rPr>
        <w:t xml:space="preserve"> </w:t>
      </w:r>
    </w:p>
    <w:p w:rsidR="00B513BC" w:rsidRPr="000D118E" w:rsidRDefault="00B513BC" w:rsidP="00B513BC">
      <w:pPr>
        <w:spacing w:after="0"/>
        <w:ind w:left="120"/>
        <w:jc w:val="center"/>
      </w:pPr>
    </w:p>
    <w:p w:rsidR="00B513BC" w:rsidRPr="000D118E" w:rsidRDefault="00B513BC" w:rsidP="00B513BC">
      <w:pPr>
        <w:spacing w:after="0"/>
        <w:ind w:left="120"/>
        <w:jc w:val="center"/>
      </w:pPr>
    </w:p>
    <w:p w:rsidR="00B513BC" w:rsidRPr="000D118E" w:rsidRDefault="00B513BC" w:rsidP="00B513BC">
      <w:pPr>
        <w:spacing w:after="0"/>
        <w:ind w:left="120"/>
        <w:jc w:val="center"/>
      </w:pPr>
    </w:p>
    <w:p w:rsidR="00B513BC" w:rsidRPr="000D118E" w:rsidRDefault="00B513BC" w:rsidP="00B513BC">
      <w:pPr>
        <w:spacing w:after="0"/>
        <w:ind w:left="120"/>
        <w:jc w:val="center"/>
      </w:pPr>
    </w:p>
    <w:p w:rsidR="00B513BC" w:rsidRPr="000D118E" w:rsidRDefault="00B513BC" w:rsidP="00B513BC">
      <w:pPr>
        <w:spacing w:after="0"/>
        <w:ind w:left="120"/>
        <w:jc w:val="center"/>
      </w:pPr>
    </w:p>
    <w:p w:rsidR="00B513BC" w:rsidRDefault="00B513BC" w:rsidP="00B513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D118E">
        <w:rPr>
          <w:rFonts w:ascii="Times New Roman" w:hAnsi="Times New Roman"/>
          <w:color w:val="000000"/>
          <w:sz w:val="28"/>
        </w:rPr>
        <w:t>​</w:t>
      </w:r>
      <w:bookmarkStart w:id="0" w:name="8777abab-62ad-4e6d-bb66-8ccfe85cfe1b"/>
      <w:r w:rsidRPr="000D118E">
        <w:rPr>
          <w:rFonts w:ascii="Times New Roman" w:hAnsi="Times New Roman"/>
          <w:b/>
          <w:color w:val="000000"/>
          <w:sz w:val="28"/>
        </w:rPr>
        <w:t>станица Егорлыкская</w:t>
      </w:r>
      <w:bookmarkEnd w:id="0"/>
      <w:r w:rsidRPr="000D118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dc72b6e0-474b-4b98-a795-02870ed74afe"/>
    </w:p>
    <w:p w:rsidR="006C62AC" w:rsidRDefault="00B513BC" w:rsidP="00B513BC">
      <w:pPr>
        <w:pStyle w:val="a3"/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</w:rPr>
      </w:pPr>
      <w:r w:rsidRPr="000D118E">
        <w:rPr>
          <w:rFonts w:ascii="Times New Roman" w:hAnsi="Times New Roman"/>
          <w:b/>
          <w:color w:val="000000"/>
          <w:sz w:val="28"/>
        </w:rPr>
        <w:t>2023 год</w:t>
      </w:r>
      <w:bookmarkEnd w:id="1"/>
      <w:r w:rsidRPr="000D118E">
        <w:rPr>
          <w:rFonts w:ascii="Times New Roman" w:hAnsi="Times New Roman"/>
          <w:b/>
          <w:color w:val="000000"/>
          <w:sz w:val="28"/>
        </w:rPr>
        <w:t>‌</w:t>
      </w:r>
      <w:r w:rsidRPr="000D118E">
        <w:rPr>
          <w:rFonts w:ascii="Times New Roman" w:hAnsi="Times New Roman"/>
          <w:color w:val="000000"/>
          <w:sz w:val="28"/>
        </w:rPr>
        <w:t>​</w:t>
      </w:r>
    </w:p>
    <w:p w:rsidR="00B513BC" w:rsidRDefault="00B513BC" w:rsidP="00B513BC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13BC" w:rsidRDefault="00B513BC" w:rsidP="00B513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513BC" w:rsidRDefault="00B513BC" w:rsidP="00B5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30D" w:rsidRDefault="0012030D" w:rsidP="00B5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2030D" w:rsidRPr="0012030D" w:rsidRDefault="0012030D" w:rsidP="008200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 программа</w:t>
      </w:r>
      <w:proofErr w:type="gramEnd"/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 внеурочной деятельности по курсу «Экспериментальные задачи по физике»  в  10-</w:t>
      </w:r>
      <w:r w:rsidRPr="00820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 составлена  на  основе </w:t>
      </w:r>
    </w:p>
    <w:p w:rsidR="0012030D" w:rsidRPr="0012030D" w:rsidRDefault="0012030D" w:rsidP="008200C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29.12.2012г.  №273-</w:t>
      </w:r>
      <w:proofErr w:type="gramStart"/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 «</w:t>
      </w:r>
      <w:proofErr w:type="gramEnd"/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образовании в  РФ»; </w:t>
      </w:r>
    </w:p>
    <w:p w:rsidR="0012030D" w:rsidRPr="0012030D" w:rsidRDefault="0012030D" w:rsidP="008200C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</w:t>
      </w:r>
      <w:r w:rsidRPr="008200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О (</w:t>
      </w:r>
      <w:r w:rsidRPr="0082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10-11 </w:t>
      </w:r>
      <w:r w:rsidRPr="001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классы);</w:t>
      </w:r>
    </w:p>
    <w:p w:rsidR="0012030D" w:rsidRPr="0012030D" w:rsidRDefault="0012030D" w:rsidP="008200C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Письма </w:t>
      </w:r>
      <w:proofErr w:type="spellStart"/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 от</w:t>
      </w:r>
      <w:proofErr w:type="gramEnd"/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28.10.2015 №08-1786 «О рабочих программах учебных предметов»;</w:t>
      </w:r>
    </w:p>
    <w:p w:rsidR="0012030D" w:rsidRPr="0012030D" w:rsidRDefault="0012030D" w:rsidP="008200C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 МБОУ</w:t>
      </w:r>
      <w:proofErr w:type="gramEnd"/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ЕСОШ №1;</w:t>
      </w:r>
    </w:p>
    <w:p w:rsidR="0012030D" w:rsidRPr="0012030D" w:rsidRDefault="0012030D" w:rsidP="008200C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 </w:t>
      </w:r>
      <w:r w:rsidRPr="00820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1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ЕСОШ №1 (</w:t>
      </w:r>
      <w:r w:rsidRPr="008200CF">
        <w:rPr>
          <w:rFonts w:ascii="Times New Roman" w:eastAsia="Times New Roman" w:hAnsi="Times New Roman" w:cs="Times New Roman"/>
          <w:sz w:val="28"/>
          <w:szCs w:val="28"/>
          <w:lang w:eastAsia="ru-RU"/>
        </w:rPr>
        <w:t>10-11</w:t>
      </w:r>
      <w:r w:rsidRPr="001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классы);</w:t>
      </w:r>
    </w:p>
    <w:p w:rsidR="0012030D" w:rsidRPr="0012030D" w:rsidRDefault="0012030D" w:rsidP="008200C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МБОУ ЕСОШ №</w:t>
      </w:r>
      <w:proofErr w:type="gramStart"/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 на</w:t>
      </w:r>
      <w:proofErr w:type="gramEnd"/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2023-24 учебный год;</w:t>
      </w:r>
    </w:p>
    <w:p w:rsidR="0012030D" w:rsidRPr="008200CF" w:rsidRDefault="0012030D" w:rsidP="008200C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рабочей программе учебных предметов, курсов МБОУ ЕСОШ №1 (приказ от 10.06.2016 №169)</w:t>
      </w:r>
      <w:r w:rsidRPr="00820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0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030D" w:rsidRPr="008200CF" w:rsidRDefault="0012030D" w:rsidP="008200CF">
      <w:pPr>
        <w:pStyle w:val="c1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8200CF">
        <w:rPr>
          <w:rStyle w:val="c5"/>
          <w:color w:val="000000"/>
          <w:sz w:val="28"/>
          <w:szCs w:val="28"/>
        </w:rPr>
        <w:t>Рабоч</w:t>
      </w:r>
      <w:r w:rsidRPr="008200CF">
        <w:rPr>
          <w:rStyle w:val="c5"/>
          <w:color w:val="000000"/>
          <w:sz w:val="28"/>
          <w:szCs w:val="28"/>
        </w:rPr>
        <w:t>ей</w:t>
      </w:r>
      <w:r w:rsidRPr="008200CF">
        <w:rPr>
          <w:rStyle w:val="c5"/>
          <w:color w:val="000000"/>
          <w:sz w:val="28"/>
          <w:szCs w:val="28"/>
        </w:rPr>
        <w:t xml:space="preserve"> программ</w:t>
      </w:r>
      <w:r w:rsidRPr="008200CF">
        <w:rPr>
          <w:rStyle w:val="c5"/>
          <w:color w:val="000000"/>
          <w:sz w:val="28"/>
          <w:szCs w:val="28"/>
        </w:rPr>
        <w:t>ы</w:t>
      </w:r>
      <w:r w:rsidRPr="008200CF">
        <w:rPr>
          <w:rStyle w:val="c5"/>
          <w:color w:val="000000"/>
          <w:sz w:val="28"/>
          <w:szCs w:val="28"/>
        </w:rPr>
        <w:t xml:space="preserve">. </w:t>
      </w:r>
      <w:proofErr w:type="gramStart"/>
      <w:r w:rsidRPr="008200CF">
        <w:rPr>
          <w:rStyle w:val="c5"/>
          <w:color w:val="000000"/>
          <w:sz w:val="28"/>
          <w:szCs w:val="28"/>
        </w:rPr>
        <w:t>Авторы:  Г.Я.</w:t>
      </w:r>
      <w:proofErr w:type="gramEnd"/>
      <w:r w:rsidRPr="008200CF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8200CF">
        <w:rPr>
          <w:rStyle w:val="c5"/>
          <w:color w:val="000000"/>
          <w:sz w:val="28"/>
          <w:szCs w:val="28"/>
        </w:rPr>
        <w:t>Мякишев</w:t>
      </w:r>
      <w:proofErr w:type="spellEnd"/>
      <w:r w:rsidRPr="008200CF">
        <w:rPr>
          <w:rStyle w:val="c5"/>
          <w:color w:val="000000"/>
          <w:sz w:val="28"/>
          <w:szCs w:val="28"/>
        </w:rPr>
        <w:t xml:space="preserve">, М.А. Петров из сборника "Программы для общеобразовательных учреждений. Физика. Астрономия. 7 – 11 </w:t>
      </w:r>
      <w:proofErr w:type="spellStart"/>
      <w:r w:rsidRPr="008200CF">
        <w:rPr>
          <w:rStyle w:val="c5"/>
          <w:color w:val="000000"/>
          <w:sz w:val="28"/>
          <w:szCs w:val="28"/>
        </w:rPr>
        <w:t>кл</w:t>
      </w:r>
      <w:proofErr w:type="spellEnd"/>
      <w:r w:rsidRPr="008200CF">
        <w:rPr>
          <w:rStyle w:val="c5"/>
          <w:color w:val="000000"/>
          <w:sz w:val="28"/>
          <w:szCs w:val="28"/>
        </w:rPr>
        <w:t>. / сост. В.А. Коровин, В.А. Орлов. – М.: Дрофа, 2019</w:t>
      </w:r>
    </w:p>
    <w:p w:rsidR="0012030D" w:rsidRPr="008200CF" w:rsidRDefault="0012030D" w:rsidP="008200CF">
      <w:pPr>
        <w:pStyle w:val="c1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8200CF">
        <w:rPr>
          <w:rStyle w:val="c5"/>
          <w:color w:val="000000"/>
          <w:sz w:val="28"/>
          <w:szCs w:val="28"/>
        </w:rPr>
        <w:t>Методически</w:t>
      </w:r>
      <w:r w:rsidR="008200CF" w:rsidRPr="008200CF">
        <w:rPr>
          <w:rStyle w:val="c5"/>
          <w:color w:val="000000"/>
          <w:sz w:val="28"/>
          <w:szCs w:val="28"/>
        </w:rPr>
        <w:t>х</w:t>
      </w:r>
      <w:r w:rsidRPr="008200CF">
        <w:rPr>
          <w:rStyle w:val="c5"/>
          <w:color w:val="000000"/>
          <w:sz w:val="28"/>
          <w:szCs w:val="28"/>
        </w:rPr>
        <w:t xml:space="preserve">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Р-6). — URL: http://www.consultant.ru/document/cons_doc_ LAW_374694/ (дата обращения: 10.03.2021).</w:t>
      </w:r>
    </w:p>
    <w:p w:rsidR="0012030D" w:rsidRPr="0012030D" w:rsidRDefault="0012030D" w:rsidP="008200C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030D" w:rsidRDefault="0012030D" w:rsidP="00B5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Pr="00344DBF" w:rsidRDefault="006C62AC" w:rsidP="00B5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DB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DBF">
        <w:rPr>
          <w:rFonts w:ascii="Times New Roman" w:hAnsi="Times New Roman" w:cs="Times New Roman"/>
          <w:sz w:val="28"/>
          <w:szCs w:val="28"/>
        </w:rPr>
        <w:t xml:space="preserve">Реализация программы способствует достижению следующих </w:t>
      </w:r>
      <w:r w:rsidRPr="00344DBF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6C62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6C62AC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личностных </w:t>
      </w:r>
      <w:r w:rsidRPr="006C62AC">
        <w:rPr>
          <w:rFonts w:ascii="Times New Roman" w:hAnsi="Times New Roman" w:cs="Times New Roman"/>
          <w:sz w:val="28"/>
          <w:szCs w:val="28"/>
        </w:rPr>
        <w:t>универсальных учебных действий учащихся: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учебно-познавательный интерес к новому учебному материалу и способам решения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новой задачи;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• ориентация на понимание причин успеха во </w:t>
      </w:r>
      <w:proofErr w:type="spellStart"/>
      <w:r w:rsidRPr="006C62A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C62AC">
        <w:rPr>
          <w:rFonts w:ascii="Times New Roman" w:hAnsi="Times New Roman" w:cs="Times New Roman"/>
          <w:sz w:val="28"/>
          <w:szCs w:val="28"/>
        </w:rPr>
        <w:t xml:space="preserve"> деятельности, в том числе на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самоанализ и самоконтроль результата, на анализ соответствия результатов требованиям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конкретной задачи;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• способность к самооценке на основе критериев успешности </w:t>
      </w:r>
      <w:proofErr w:type="spellStart"/>
      <w:r w:rsidRPr="006C62A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C62AC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внутренней позиции школьника на уровне положительного отношения к школе,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понимания необходимости учения, выраженного в преобладании учебно-познавательных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мотивов;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выраженной устойчивой учебно-познавательной мотивации учения;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6C62AC">
        <w:rPr>
          <w:rFonts w:ascii="Times New Roman" w:hAnsi="Times New Roman" w:cs="Times New Roman"/>
          <w:sz w:val="28"/>
          <w:szCs w:val="28"/>
        </w:rPr>
        <w:t>устойчивого учебно-познавательного интереса к новым общим способам решения задач.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62A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C62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6C62AC"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регулятивных </w:t>
      </w:r>
      <w:r w:rsidRPr="006C62AC">
        <w:rPr>
          <w:rFonts w:ascii="Times New Roman" w:hAnsi="Times New Roman" w:cs="Times New Roman"/>
          <w:sz w:val="28"/>
          <w:szCs w:val="28"/>
        </w:rPr>
        <w:t>универсальных учебных действий учащихся: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планировать свои действия в соответствии с поставленной задачей и условиями ее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реализации, в том числе во внутреннем плане;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учитывать установленные правила в планировании и контроле способа решения;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осуществлять итоговый и пошаговый контроль по результату;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оценивать правильность выполнения действия на уровне адекватной ретроспективной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оценки соответствия результатов требованиям данной задачи и задачной области;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адекватно воспринимать предложения и оценку учителей, товарищей, родителей и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других людей;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различать способ и результат действия.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в сотрудничестве с учителем ставить новые учебные задачи;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проявлять познавательную инициативу в учебном сотрудничестве;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самостоятельно адекватно оценивать правильность выполнения действия и вносить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необходимые коррективы в исполнение как по ходу его реализации, так и в конце действия.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6C62AC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познавательных </w:t>
      </w:r>
      <w:r w:rsidRPr="006C62AC">
        <w:rPr>
          <w:rFonts w:ascii="Times New Roman" w:hAnsi="Times New Roman" w:cs="Times New Roman"/>
          <w:sz w:val="28"/>
          <w:szCs w:val="28"/>
        </w:rPr>
        <w:t>универсальных учебных действий учащихся: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• осуществлять поиск необходимой информации для выполнения </w:t>
      </w:r>
      <w:proofErr w:type="spellStart"/>
      <w:r w:rsidRPr="006C62AC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6C62AC">
        <w:rPr>
          <w:rFonts w:ascii="Times New Roman" w:hAnsi="Times New Roman" w:cs="Times New Roman"/>
          <w:sz w:val="28"/>
          <w:szCs w:val="28"/>
        </w:rPr>
        <w:t xml:space="preserve"> заданий с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использованием учебной литературы и в открытом информационном пространстве,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энциклопедий, справочников (включая электронные, цифровые), контролируемом пространстве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Интернета;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осуществлять запись (фиксацию) выборочной информации об окружающем мире и о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себе самом, в том числе с помощью инструментов ИКТ;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строить сообщения, проекты в устной и письменной форме;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проводить сравнение и классификацию по заданным критериям;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устанавливать причинно-следственные связи в изучаемом круге явлений;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строить рассуждения в форме связи простых суждений об объекте, его строении,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свойствах и связах;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6C62AC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сети Интернет;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записывать, фиксировать информацию об окружающих явлениях с помощью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инструментов ИКТ;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осознанно и произвольно строить сообщения в устной и письменной форме;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осуществлять выбор наиболее эффективных способов решения задач в зависимости от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конкретных условий;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строить логическое рассуждение, включающее установление причинно-следственных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связей;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могут выйти на теоретический уровень решения задач: решение по определенному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плану, владение основными приемами решения, осознания деятельности по решению задачи.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6C62AC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коммуникативных </w:t>
      </w:r>
      <w:r w:rsidRPr="006C62AC">
        <w:rPr>
          <w:rFonts w:ascii="Times New Roman" w:hAnsi="Times New Roman" w:cs="Times New Roman"/>
          <w:sz w:val="28"/>
          <w:szCs w:val="28"/>
        </w:rPr>
        <w:t>универсальных учебных действий учащихся: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lastRenderedPageBreak/>
        <w:t>• адекватно использовать коммуникативные, прежде всего - речевые, средства для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решения различных коммуникативных задач, строить монологическое сообщение, владеть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диалогической формой коммуникации, используя, в том числе средства и инструменты ИКТ и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дистанционного общения;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допускать возможность существования у людей различных точек зрения, в том числе не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совпадающих с его собственной, и ориентироваться на позицию партнера в общении и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взаимодействии;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учитывать разные мнения и стремиться к координации различных позиций в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сотрудничестве;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формулировать собственное мнение и позицию;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договариваться и приходить к общему решению в совместной деятельности, в том числе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в ситуации столкновения интересов;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6C62AC">
        <w:rPr>
          <w:rFonts w:ascii="Times New Roman" w:hAnsi="Times New Roman" w:cs="Times New Roman"/>
          <w:sz w:val="28"/>
          <w:szCs w:val="28"/>
        </w:rPr>
        <w:t>учитывать и координировать в сотрудничестве отличные от собственной позиции других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людей;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учитывать разные мнения и интересы и обосновывать собственную позицию;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понимать относительность мнений и подходов к решению проблемы;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аргументировать свою позицию и координировать ее с позициями партнеров в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сотрудничестве при выработке общего решения в совместной деятельности;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задавать вопросы, необходимые для организации собственной деятельности и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сотрудничества с партнером;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осуществлять взаимный контроль и оказывать в сотрудничестве необходимую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взаимопомощь.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ориентироваться в явлениях и объектах окружающего мира, знать границы их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применимости;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понимать определения физических величин и помнить определяющие формулы;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понимать каким физическим принципам и законам подчиняются те или иные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объекты и явления природы;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знание модели поиска решений для задач по физике;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знать теоретические основы математики.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примечать модели явлений и объектов окружающего мира;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анализировать условие задачи;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переформулировать и моделировать, заменять исходную задачу другой;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составлять план решения;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выдвигать и проверять предлагаемые для решения гипотезы;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владеть основными умственными операциями, составляющими поиск решения</w:t>
      </w:r>
      <w:r w:rsidR="00F95629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задачи.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внеурочной деятельности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Default="009A001D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C62AC" w:rsidRPr="006C62AC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Кинематика</w:t>
      </w:r>
      <w:r w:rsidR="00243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Способы описания механического движения. Система отсчета. Прямолинейное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движение. Прямолинейное равномерное движение по плоскости. Перемещение и скорость при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равномерном прямолинейном движении по плоскости. Относительность движения. Сложение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движений. Принцип независимости движений.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Криволинейное движение. Движение тела, брошенного под углом к горизонту.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Равномерное движение по окружности. Угловая скорость. Период и частота вращения. Скорость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2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62AC">
        <w:rPr>
          <w:rFonts w:ascii="Times New Roman" w:hAnsi="Times New Roman" w:cs="Times New Roman"/>
          <w:sz w:val="28"/>
          <w:szCs w:val="28"/>
        </w:rPr>
        <w:t xml:space="preserve"> ускорение при равномерном движении по окружности.</w:t>
      </w:r>
    </w:p>
    <w:p w:rsidR="00344DBF" w:rsidRDefault="006C62AC" w:rsidP="002430EA">
      <w:pPr>
        <w:pStyle w:val="podzag6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6C62AC">
        <w:rPr>
          <w:i/>
          <w:iCs/>
          <w:sz w:val="28"/>
          <w:szCs w:val="28"/>
        </w:rPr>
        <w:t xml:space="preserve">Лабораторные </w:t>
      </w:r>
      <w:proofErr w:type="gramStart"/>
      <w:r w:rsidRPr="006C62AC">
        <w:rPr>
          <w:i/>
          <w:iCs/>
          <w:sz w:val="28"/>
          <w:szCs w:val="28"/>
        </w:rPr>
        <w:t>работы</w:t>
      </w:r>
      <w:r w:rsidR="00F65E1B" w:rsidRPr="00C91A57">
        <w:rPr>
          <w:b/>
          <w:bCs/>
          <w:sz w:val="28"/>
          <w:szCs w:val="28"/>
        </w:rPr>
        <w:t>(</w:t>
      </w:r>
      <w:proofErr w:type="gramEnd"/>
      <w:r w:rsidR="00F65E1B" w:rsidRPr="00C91A57">
        <w:rPr>
          <w:b/>
          <w:bCs/>
          <w:sz w:val="28"/>
          <w:szCs w:val="28"/>
        </w:rPr>
        <w:t>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>:</w:t>
      </w:r>
      <w:r w:rsidR="002430EA">
        <w:rPr>
          <w:i/>
          <w:iCs/>
          <w:sz w:val="28"/>
          <w:szCs w:val="28"/>
        </w:rPr>
        <w:t xml:space="preserve"> </w:t>
      </w:r>
    </w:p>
    <w:p w:rsidR="006C62AC" w:rsidRPr="006C62AC" w:rsidRDefault="006C62AC" w:rsidP="002430EA">
      <w:pPr>
        <w:pStyle w:val="podzag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62AC">
        <w:rPr>
          <w:sz w:val="28"/>
          <w:szCs w:val="28"/>
        </w:rPr>
        <w:t>Изучение движения свободно падающего тела.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Изучение движения по окружности.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Определение скорости равномерного движения при использовании тренажера «беговая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дорожка».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Историческая реконструкция опытов Галилея по определению ускорения свободного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падения тел.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Принципы работы приборов для измерения скоростей и ускорений.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Применение свободного падения для измерения реакции человека.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Расчет траектории движения персонажей рассказов </w:t>
      </w:r>
      <w:proofErr w:type="spellStart"/>
      <w:r w:rsidRPr="006C62AC">
        <w:rPr>
          <w:rFonts w:ascii="Times New Roman" w:hAnsi="Times New Roman" w:cs="Times New Roman"/>
          <w:sz w:val="28"/>
          <w:szCs w:val="28"/>
        </w:rPr>
        <w:t>Р.Распэ</w:t>
      </w:r>
      <w:proofErr w:type="spellEnd"/>
      <w:r w:rsidRPr="006C62AC">
        <w:rPr>
          <w:rFonts w:ascii="Times New Roman" w:hAnsi="Times New Roman" w:cs="Times New Roman"/>
          <w:sz w:val="28"/>
          <w:szCs w:val="28"/>
        </w:rPr>
        <w:t>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6C62AC">
        <w:rPr>
          <w:rFonts w:ascii="Times New Roman" w:hAnsi="Times New Roman" w:cs="Times New Roman"/>
          <w:sz w:val="28"/>
          <w:szCs w:val="28"/>
        </w:rPr>
        <w:t>чтение и обсуждение текста статей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интернет-сайтов, обсуждение докладов и презентаций, составление и решение задач, обсуждение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способов решения (подготовка к ОГЭ по физике).</w:t>
      </w: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Динамика</w:t>
      </w:r>
      <w:r w:rsidR="00243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Инерциальные системы отсчета. Сила. Законы Ньютона. Движение тела под действием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нескольких сил. Движение системы связанных тел. Динамика равномерного движения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материальной точки по окружности.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Классы сил. Закон всемирного тяготения. Движение планет. Искусственные спутники.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Солнечная система. История развития представлений о Вселенной. Строение и эволюция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Вселенной.</w:t>
      </w:r>
    </w:p>
    <w:p w:rsidR="00344DBF" w:rsidRDefault="006C62AC" w:rsidP="002430EA">
      <w:pPr>
        <w:pStyle w:val="podzag6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6C62AC">
        <w:rPr>
          <w:i/>
          <w:iCs/>
          <w:sz w:val="28"/>
          <w:szCs w:val="28"/>
        </w:rPr>
        <w:t xml:space="preserve">Лабораторные </w:t>
      </w:r>
      <w:proofErr w:type="gramStart"/>
      <w:r w:rsidRPr="006C62AC">
        <w:rPr>
          <w:i/>
          <w:iCs/>
          <w:sz w:val="28"/>
          <w:szCs w:val="28"/>
        </w:rPr>
        <w:t>работы</w:t>
      </w:r>
      <w:r w:rsidR="00F65E1B" w:rsidRPr="00C91A57">
        <w:rPr>
          <w:b/>
          <w:bCs/>
          <w:sz w:val="28"/>
          <w:szCs w:val="28"/>
        </w:rPr>
        <w:t>(</w:t>
      </w:r>
      <w:proofErr w:type="gramEnd"/>
      <w:r w:rsidR="00F65E1B" w:rsidRPr="00C91A57">
        <w:rPr>
          <w:b/>
          <w:bCs/>
          <w:sz w:val="28"/>
          <w:szCs w:val="28"/>
        </w:rPr>
        <w:t>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>:</w:t>
      </w:r>
    </w:p>
    <w:p w:rsidR="006C62AC" w:rsidRPr="006C62AC" w:rsidRDefault="002430EA" w:rsidP="002430EA">
      <w:pPr>
        <w:pStyle w:val="podzag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6C62AC" w:rsidRPr="006C62AC">
        <w:rPr>
          <w:sz w:val="28"/>
          <w:szCs w:val="28"/>
        </w:rPr>
        <w:t>Измерение массы тела с использованием векторного разложения силы.</w:t>
      </w:r>
      <w:r>
        <w:rPr>
          <w:sz w:val="28"/>
          <w:szCs w:val="28"/>
        </w:rPr>
        <w:t xml:space="preserve"> </w:t>
      </w:r>
      <w:r w:rsidR="006C62AC" w:rsidRPr="006C62AC">
        <w:rPr>
          <w:sz w:val="28"/>
          <w:szCs w:val="28"/>
        </w:rPr>
        <w:t>Изучение кинематики и динамики равноускоренного движения (на примере машины</w:t>
      </w:r>
      <w:r w:rsidR="00F65E1B">
        <w:rPr>
          <w:sz w:val="28"/>
          <w:szCs w:val="28"/>
        </w:rPr>
        <w:t xml:space="preserve"> </w:t>
      </w:r>
      <w:proofErr w:type="spellStart"/>
      <w:r w:rsidR="006C62AC" w:rsidRPr="006C62AC">
        <w:rPr>
          <w:sz w:val="28"/>
          <w:szCs w:val="28"/>
        </w:rPr>
        <w:t>Атвуда</w:t>
      </w:r>
      <w:proofErr w:type="spellEnd"/>
      <w:r w:rsidR="006C62AC" w:rsidRPr="006C62AC">
        <w:rPr>
          <w:sz w:val="28"/>
          <w:szCs w:val="28"/>
        </w:rPr>
        <w:t>).</w:t>
      </w:r>
      <w:r w:rsidR="00F65E1B">
        <w:rPr>
          <w:sz w:val="28"/>
          <w:szCs w:val="28"/>
        </w:rPr>
        <w:t xml:space="preserve"> </w:t>
      </w:r>
      <w:r w:rsidR="006C62AC" w:rsidRPr="006C62AC">
        <w:rPr>
          <w:sz w:val="28"/>
          <w:szCs w:val="28"/>
        </w:rPr>
        <w:t xml:space="preserve">И </w:t>
      </w:r>
      <w:proofErr w:type="spellStart"/>
      <w:r w:rsidR="006C62AC" w:rsidRPr="006C62AC">
        <w:rPr>
          <w:sz w:val="28"/>
          <w:szCs w:val="28"/>
        </w:rPr>
        <w:t>зучение</w:t>
      </w:r>
      <w:proofErr w:type="spellEnd"/>
      <w:r w:rsidR="006C62AC" w:rsidRPr="006C62AC">
        <w:rPr>
          <w:sz w:val="28"/>
          <w:szCs w:val="28"/>
        </w:rPr>
        <w:t xml:space="preserve"> трения скольжения.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Историческая реконструкция опытов Кулона и </w:t>
      </w:r>
      <w:proofErr w:type="spellStart"/>
      <w:r w:rsidRPr="006C62AC">
        <w:rPr>
          <w:rFonts w:ascii="Times New Roman" w:hAnsi="Times New Roman" w:cs="Times New Roman"/>
          <w:sz w:val="28"/>
          <w:szCs w:val="28"/>
        </w:rPr>
        <w:t>Амонтона</w:t>
      </w:r>
      <w:proofErr w:type="spellEnd"/>
      <w:r w:rsidRPr="006C62AC">
        <w:rPr>
          <w:rFonts w:ascii="Times New Roman" w:hAnsi="Times New Roman" w:cs="Times New Roman"/>
          <w:sz w:val="28"/>
          <w:szCs w:val="28"/>
        </w:rPr>
        <w:t xml:space="preserve"> по определению величины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силы трения скольжения.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Первые искусственные спутники Земли.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Как отличаются механические процессы на Земле от механических процессов в космосе?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Тела Солнечной системы.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Открытия на кончике пера.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6C62AC">
        <w:rPr>
          <w:rFonts w:ascii="Times New Roman" w:hAnsi="Times New Roman" w:cs="Times New Roman"/>
          <w:sz w:val="28"/>
          <w:szCs w:val="28"/>
        </w:rPr>
        <w:t>чтение и обсуждение текста статей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интернет-сайтов, обсуждение докладов и презентаций, составление и решение задач, обсуждение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способов решения (подготовка к ОГЭ по физике).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Импульс. Закон сохранения импульса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Импульс. Изменение импульса материальной точки. Система тел. Закон сохранения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импульса.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lastRenderedPageBreak/>
        <w:t>Реактивное движение в природе.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Расследование ДТП с помощью закона сохранения импульса.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6C62AC">
        <w:rPr>
          <w:rFonts w:ascii="Times New Roman" w:hAnsi="Times New Roman" w:cs="Times New Roman"/>
          <w:sz w:val="28"/>
          <w:szCs w:val="28"/>
        </w:rPr>
        <w:t>чтение и обсуждение текста статей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интернет-сайтов, обсуждение докладов и презентаций, составление и решение задач, обсуждение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способов решения (подготовка к ОГЭ по физике).</w:t>
      </w: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Статика</w:t>
      </w:r>
    </w:p>
    <w:p w:rsidR="006C62AC" w:rsidRPr="006C62AC" w:rsidRDefault="002430EA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62AC" w:rsidRPr="006C62AC">
        <w:rPr>
          <w:rFonts w:ascii="Times New Roman" w:hAnsi="Times New Roman" w:cs="Times New Roman"/>
          <w:sz w:val="28"/>
          <w:szCs w:val="28"/>
        </w:rPr>
        <w:t>Равновесие тела. Момент силы. Условия равновесия твердого тела. Простые механизмы.</w:t>
      </w:r>
    </w:p>
    <w:p w:rsidR="00344DBF" w:rsidRDefault="006C62AC" w:rsidP="002430EA">
      <w:pPr>
        <w:pStyle w:val="podzag6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6C62AC">
        <w:rPr>
          <w:i/>
          <w:iCs/>
          <w:sz w:val="28"/>
          <w:szCs w:val="28"/>
        </w:rPr>
        <w:t>Лабораторные работы</w:t>
      </w:r>
      <w:r w:rsidR="009A001D">
        <w:rPr>
          <w:i/>
          <w:iCs/>
          <w:sz w:val="28"/>
          <w:szCs w:val="28"/>
        </w:rPr>
        <w:t xml:space="preserve"> 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>:</w:t>
      </w:r>
      <w:r w:rsidR="002430EA">
        <w:rPr>
          <w:i/>
          <w:iCs/>
          <w:sz w:val="28"/>
          <w:szCs w:val="28"/>
        </w:rPr>
        <w:t xml:space="preserve"> </w:t>
      </w:r>
    </w:p>
    <w:p w:rsidR="006C62AC" w:rsidRPr="006C62AC" w:rsidRDefault="006C62AC" w:rsidP="002430EA">
      <w:pPr>
        <w:pStyle w:val="podzag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62AC">
        <w:rPr>
          <w:sz w:val="28"/>
          <w:szCs w:val="28"/>
        </w:rPr>
        <w:t>Определение центров масс различных тел (три способа).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Применение простых механизмов в строительстве: от землянки до небоскреба.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Исследование конструкции велосипеда.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6C62AC">
        <w:rPr>
          <w:rFonts w:ascii="Times New Roman" w:hAnsi="Times New Roman" w:cs="Times New Roman"/>
          <w:sz w:val="28"/>
          <w:szCs w:val="28"/>
        </w:rPr>
        <w:t>чтение и обсуждение текста статей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интернет-сайтов, обсуждение докладов и презентаций, составление и решение задач, обсуждение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6C62AC">
        <w:rPr>
          <w:rFonts w:ascii="Times New Roman" w:hAnsi="Times New Roman" w:cs="Times New Roman"/>
          <w:sz w:val="28"/>
          <w:szCs w:val="28"/>
        </w:rPr>
        <w:t>способов решения (подготовка к ОГЭ по физике).</w:t>
      </w:r>
    </w:p>
    <w:p w:rsidR="009A001D" w:rsidRDefault="009A001D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Молекулярная физика</w:t>
      </w:r>
    </w:p>
    <w:p w:rsidR="009A001D" w:rsidRDefault="009A001D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Постулаты МКТ. Идеальный газ. Агрегатные состояния вещества. Броуновское движение. Диффузия. Скорость молекул и температура идеального газа. Основное уравнение МКТ. Уравнение состояния идеального газа.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Изопроцессы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Влажность воздуха.</w:t>
      </w:r>
    </w:p>
    <w:p w:rsidR="009A001D" w:rsidRDefault="009A001D" w:rsidP="002C7B13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8"/>
          <w:szCs w:val="28"/>
        </w:rPr>
      </w:pPr>
      <w:r w:rsidRPr="006C62AC">
        <w:rPr>
          <w:i/>
          <w:iCs/>
          <w:sz w:val="28"/>
          <w:szCs w:val="28"/>
        </w:rPr>
        <w:t>Лабораторные работы</w:t>
      </w:r>
      <w:r>
        <w:rPr>
          <w:i/>
          <w:iCs/>
          <w:sz w:val="28"/>
          <w:szCs w:val="28"/>
        </w:rPr>
        <w:t xml:space="preserve"> </w:t>
      </w:r>
      <w:r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>:</w:t>
      </w:r>
    </w:p>
    <w:p w:rsidR="009A001D" w:rsidRPr="009A001D" w:rsidRDefault="00B23CEC" w:rsidP="002C7B13">
      <w:pPr>
        <w:autoSpaceDE w:val="0"/>
        <w:autoSpaceDN w:val="0"/>
        <w:adjustRightInd w:val="0"/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Экспериментальная проверка законов Шарля, Гей-Люссака, Бойля-Мариотта</w:t>
      </w:r>
    </w:p>
    <w:p w:rsidR="009A001D" w:rsidRDefault="009A001D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Термодинамика</w:t>
      </w:r>
    </w:p>
    <w:p w:rsidR="009A001D" w:rsidRDefault="009A001D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Внутренняя энергия. Работа газа. Количество теплоты</w:t>
      </w:r>
      <w:r w:rsidR="00B23CEC">
        <w:rPr>
          <w:rFonts w:ascii="Times New Roman" w:hAnsi="Times New Roman" w:cs="Times New Roman"/>
          <w:bCs/>
          <w:sz w:val="28"/>
          <w:szCs w:val="28"/>
        </w:rPr>
        <w:t>. Фазовые переходы. Первый закон термодинамики. Тепловые двигатели.</w:t>
      </w:r>
    </w:p>
    <w:p w:rsidR="00B23CEC" w:rsidRDefault="00B23CEC" w:rsidP="002C7B13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8"/>
          <w:szCs w:val="28"/>
        </w:rPr>
      </w:pPr>
      <w:r w:rsidRPr="006C62AC">
        <w:rPr>
          <w:i/>
          <w:iCs/>
          <w:sz w:val="28"/>
          <w:szCs w:val="28"/>
        </w:rPr>
        <w:t>Лабораторные работы</w:t>
      </w:r>
      <w:r>
        <w:rPr>
          <w:i/>
          <w:iCs/>
          <w:sz w:val="28"/>
          <w:szCs w:val="28"/>
        </w:rPr>
        <w:t xml:space="preserve"> </w:t>
      </w:r>
      <w:r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>:</w:t>
      </w:r>
    </w:p>
    <w:p w:rsidR="00B23CEC" w:rsidRDefault="00B23CEC" w:rsidP="002C7B13">
      <w:pPr>
        <w:autoSpaceDE w:val="0"/>
        <w:autoSpaceDN w:val="0"/>
        <w:adjustRightInd w:val="0"/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Исследование зависимости температуры тела от времени при охлаждении.</w:t>
      </w:r>
    </w:p>
    <w:p w:rsidR="00B23CEC" w:rsidRDefault="00B23CEC" w:rsidP="002C7B13">
      <w:pPr>
        <w:autoSpaceDE w:val="0"/>
        <w:autoSpaceDN w:val="0"/>
        <w:adjustRightInd w:val="0"/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Измерение удельной теплоёмкости вещества.</w:t>
      </w:r>
    </w:p>
    <w:p w:rsidR="00B23CEC" w:rsidRPr="00B23CEC" w:rsidRDefault="00B23CE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iCs/>
          <w:sz w:val="28"/>
          <w:szCs w:val="28"/>
        </w:rPr>
        <w:t>Измерение удельной теплоты плавления льда.</w:t>
      </w:r>
    </w:p>
    <w:p w:rsidR="00B23CEC" w:rsidRDefault="00B23CE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Электростатика</w:t>
      </w:r>
    </w:p>
    <w:p w:rsidR="00B23CEC" w:rsidRDefault="00B23CE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Электризация тел. Закон Кулона. Электрическое поле. Напряжённость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эл.поля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Потенциал. Работа электрического поля по перемещению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эл.зарядов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Электроёмкость. Конденсаторы, соединения конденсаторов.</w:t>
      </w:r>
    </w:p>
    <w:p w:rsidR="00B23CEC" w:rsidRDefault="00B23CEC" w:rsidP="002C7B13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8"/>
          <w:szCs w:val="28"/>
        </w:rPr>
      </w:pPr>
      <w:r w:rsidRPr="006C62AC">
        <w:rPr>
          <w:i/>
          <w:iCs/>
          <w:sz w:val="28"/>
          <w:szCs w:val="28"/>
        </w:rPr>
        <w:t>Лабораторные работы</w:t>
      </w:r>
      <w:r>
        <w:rPr>
          <w:i/>
          <w:iCs/>
          <w:sz w:val="28"/>
          <w:szCs w:val="28"/>
        </w:rPr>
        <w:t xml:space="preserve"> </w:t>
      </w:r>
      <w:r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>:</w:t>
      </w:r>
    </w:p>
    <w:p w:rsidR="00B23CEC" w:rsidRDefault="00B23CEC" w:rsidP="002C7B13">
      <w:pPr>
        <w:autoSpaceDE w:val="0"/>
        <w:autoSpaceDN w:val="0"/>
        <w:adjustRightInd w:val="0"/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Изготовление электроскопа из подручных материалов.</w:t>
      </w:r>
    </w:p>
    <w:p w:rsidR="00B23CEC" w:rsidRDefault="00B23CEC" w:rsidP="002C7B13">
      <w:pPr>
        <w:autoSpaceDE w:val="0"/>
        <w:autoSpaceDN w:val="0"/>
        <w:adjustRightInd w:val="0"/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Получение картины электростатического поля</w:t>
      </w:r>
      <w:r w:rsidR="006A676B">
        <w:rPr>
          <w:iCs/>
          <w:sz w:val="28"/>
          <w:szCs w:val="28"/>
        </w:rPr>
        <w:t>.</w:t>
      </w:r>
    </w:p>
    <w:p w:rsidR="006A676B" w:rsidRDefault="006A676B" w:rsidP="002C7B13">
      <w:pPr>
        <w:autoSpaceDE w:val="0"/>
        <w:autoSpaceDN w:val="0"/>
        <w:adjustRightInd w:val="0"/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Исследование электроёмкости батареи конденсаторов.</w:t>
      </w:r>
    </w:p>
    <w:p w:rsidR="006A676B" w:rsidRDefault="006A676B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76B">
        <w:rPr>
          <w:rFonts w:ascii="Times New Roman" w:hAnsi="Times New Roman" w:cs="Times New Roman"/>
          <w:b/>
          <w:bCs/>
          <w:sz w:val="28"/>
          <w:szCs w:val="28"/>
        </w:rPr>
        <w:t>Законы постоянного тока</w:t>
      </w:r>
    </w:p>
    <w:p w:rsidR="006A676B" w:rsidRDefault="006A676B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Электрический ток. Сила тока, напряжение, сопротивление. Закон Ома для участка цепи. Соединения проводников. Работа и мощность тока. Закон Джоуля-Ленца. Закон Ома для полной цепи.</w:t>
      </w:r>
    </w:p>
    <w:p w:rsidR="006A676B" w:rsidRDefault="006A676B" w:rsidP="002C7B13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8"/>
          <w:szCs w:val="28"/>
        </w:rPr>
      </w:pPr>
      <w:r w:rsidRPr="006C62AC">
        <w:rPr>
          <w:i/>
          <w:iCs/>
          <w:sz w:val="28"/>
          <w:szCs w:val="28"/>
        </w:rPr>
        <w:t>Лабораторные работы</w:t>
      </w:r>
      <w:r>
        <w:rPr>
          <w:i/>
          <w:iCs/>
          <w:sz w:val="28"/>
          <w:szCs w:val="28"/>
        </w:rPr>
        <w:t xml:space="preserve"> </w:t>
      </w:r>
      <w:r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>:</w:t>
      </w:r>
    </w:p>
    <w:p w:rsidR="006A676B" w:rsidRDefault="006A676B" w:rsidP="002C7B13">
      <w:pPr>
        <w:autoSpaceDE w:val="0"/>
        <w:autoSpaceDN w:val="0"/>
        <w:adjustRightInd w:val="0"/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Измерение сопротивления резистора.</w:t>
      </w:r>
    </w:p>
    <w:p w:rsidR="006A676B" w:rsidRDefault="006A676B" w:rsidP="002C7B13">
      <w:pPr>
        <w:autoSpaceDE w:val="0"/>
        <w:autoSpaceDN w:val="0"/>
        <w:adjustRightInd w:val="0"/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Исследование последовательного и параллельного соединений проводников</w:t>
      </w:r>
    </w:p>
    <w:p w:rsidR="006A676B" w:rsidRDefault="006A676B" w:rsidP="002C7B13">
      <w:pPr>
        <w:autoSpaceDE w:val="0"/>
        <w:autoSpaceDN w:val="0"/>
        <w:adjustRightInd w:val="0"/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Измерение ЭДС и внутреннего сопротивления источника.</w:t>
      </w:r>
    </w:p>
    <w:p w:rsidR="006A676B" w:rsidRPr="006A676B" w:rsidRDefault="006A676B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iCs/>
          <w:sz w:val="28"/>
          <w:szCs w:val="28"/>
        </w:rPr>
        <w:lastRenderedPageBreak/>
        <w:t>Изучение КПД электронагревательного прибора.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образовательного процесса: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- групповая;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- индивидуальная;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- фронтальная.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Ведущие технологии: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Используются элементы следующих технологий: проектная, проблемного обучения,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информационно-коммуникационная, критического мышления, проблемного диалога, игровая.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Основные методы работы на уроке: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Ведущими методами обучения являются: частично-поисковой, метод математического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моделирования, аксиоматический метод.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Формы контроля: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Так как этот курс является дополнительным, то отметка в баллах не ставится.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Учащийся учится оценивать себя и других сам, что позволяет развивать умения самоанализа и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способствует развитию самостоятельности, как свойству личности учащегося.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Выявление промежуточных и конечных результатов учащихся происходит через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практическую деятельность; зачетные работы: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• тематическая подборка задач различного уровня сложности с представлением разных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 xml:space="preserve">методов решения в виде </w:t>
      </w:r>
      <w:r w:rsidRPr="002C7B13">
        <w:rPr>
          <w:rFonts w:ascii="Times New Roman" w:hAnsi="Times New Roman" w:cs="Times New Roman"/>
          <w:b/>
          <w:bCs/>
          <w:sz w:val="28"/>
          <w:szCs w:val="28"/>
        </w:rPr>
        <w:t>текстового документа</w:t>
      </w:r>
      <w:r w:rsidRPr="002C7B13">
        <w:rPr>
          <w:rFonts w:ascii="Times New Roman" w:hAnsi="Times New Roman" w:cs="Times New Roman"/>
          <w:sz w:val="28"/>
          <w:szCs w:val="28"/>
        </w:rPr>
        <w:t xml:space="preserve">, </w:t>
      </w:r>
      <w:r w:rsidRPr="002C7B13">
        <w:rPr>
          <w:rFonts w:ascii="Times New Roman" w:hAnsi="Times New Roman" w:cs="Times New Roman"/>
          <w:b/>
          <w:bCs/>
          <w:sz w:val="28"/>
          <w:szCs w:val="28"/>
        </w:rPr>
        <w:t>презентации</w:t>
      </w:r>
      <w:r w:rsidRPr="002C7B13">
        <w:rPr>
          <w:rFonts w:ascii="Times New Roman" w:hAnsi="Times New Roman" w:cs="Times New Roman"/>
          <w:sz w:val="28"/>
          <w:szCs w:val="28"/>
        </w:rPr>
        <w:t xml:space="preserve">, </w:t>
      </w:r>
      <w:r w:rsidRPr="002C7B13">
        <w:rPr>
          <w:rFonts w:ascii="Times New Roman" w:hAnsi="Times New Roman" w:cs="Times New Roman"/>
          <w:b/>
          <w:bCs/>
          <w:sz w:val="28"/>
          <w:szCs w:val="28"/>
        </w:rPr>
        <w:t>флэш-анимации</w:t>
      </w:r>
      <w:r w:rsidRPr="002C7B13">
        <w:rPr>
          <w:rFonts w:ascii="Times New Roman" w:hAnsi="Times New Roman" w:cs="Times New Roman"/>
          <w:sz w:val="28"/>
          <w:szCs w:val="28"/>
        </w:rPr>
        <w:t xml:space="preserve">, </w:t>
      </w:r>
      <w:r w:rsidRPr="002C7B13">
        <w:rPr>
          <w:rFonts w:ascii="Times New Roman" w:hAnsi="Times New Roman" w:cs="Times New Roman"/>
          <w:b/>
          <w:bCs/>
          <w:sz w:val="28"/>
          <w:szCs w:val="28"/>
        </w:rPr>
        <w:t>видеоролика</w:t>
      </w:r>
      <w:r w:rsidR="00F65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2C7B13">
        <w:rPr>
          <w:rFonts w:ascii="Times New Roman" w:hAnsi="Times New Roman" w:cs="Times New Roman"/>
          <w:b/>
          <w:bCs/>
          <w:sz w:val="28"/>
          <w:szCs w:val="28"/>
        </w:rPr>
        <w:t>web</w:t>
      </w:r>
      <w:proofErr w:type="spellEnd"/>
      <w:r w:rsidRPr="002C7B13">
        <w:rPr>
          <w:rFonts w:ascii="Times New Roman" w:hAnsi="Times New Roman" w:cs="Times New Roman"/>
          <w:b/>
          <w:bCs/>
          <w:sz w:val="28"/>
          <w:szCs w:val="28"/>
        </w:rPr>
        <w:t xml:space="preserve">-страницы </w:t>
      </w:r>
      <w:r w:rsidRPr="002C7B13">
        <w:rPr>
          <w:rFonts w:ascii="Times New Roman" w:hAnsi="Times New Roman" w:cs="Times New Roman"/>
          <w:sz w:val="28"/>
          <w:szCs w:val="28"/>
        </w:rPr>
        <w:t>(сайта)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• выставка проектов, презентаций;</w:t>
      </w:r>
    </w:p>
    <w:p w:rsidR="006C62AC" w:rsidRDefault="006C62AC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• демонстрация эксперимента, качественной задачи с качественным (устным или в виде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приложения, в том числе, презентацией) описанием процесса на занятии, фестивале</w:t>
      </w:r>
      <w:r w:rsidR="00F65E1B">
        <w:rPr>
          <w:rFonts w:ascii="Times New Roman" w:hAnsi="Times New Roman" w:cs="Times New Roman"/>
          <w:sz w:val="28"/>
          <w:szCs w:val="28"/>
        </w:rPr>
        <w:t xml:space="preserve"> </w:t>
      </w:r>
      <w:r w:rsidRPr="002C7B13">
        <w:rPr>
          <w:rFonts w:ascii="Times New Roman" w:hAnsi="Times New Roman" w:cs="Times New Roman"/>
          <w:sz w:val="28"/>
          <w:szCs w:val="28"/>
        </w:rPr>
        <w:t>экспериментов; физические олимпиады.</w:t>
      </w: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Pr="002C7B13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3BC" w:rsidRDefault="00B513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709AD" w:rsidRPr="008709AD" w:rsidRDefault="008709AD" w:rsidP="00B513BC">
      <w:pPr>
        <w:jc w:val="center"/>
        <w:rPr>
          <w:rFonts w:ascii="Times New Roman" w:hAnsi="Times New Roman" w:cs="Times New Roman"/>
          <w:b/>
          <w:bCs/>
          <w:sz w:val="12"/>
          <w:szCs w:val="28"/>
        </w:rPr>
      </w:pPr>
    </w:p>
    <w:p w:rsidR="00385D2D" w:rsidRPr="002C7B13" w:rsidRDefault="00470901" w:rsidP="00B51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  <w:r w:rsidR="006A676B">
        <w:rPr>
          <w:rFonts w:ascii="Times New Roman" w:hAnsi="Times New Roman" w:cs="Times New Roman"/>
          <w:b/>
          <w:bCs/>
          <w:sz w:val="28"/>
          <w:szCs w:val="28"/>
        </w:rPr>
        <w:t>10-а</w:t>
      </w:r>
      <w:r w:rsidRPr="002C7B1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75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51"/>
        <w:gridCol w:w="850"/>
        <w:gridCol w:w="3827"/>
        <w:gridCol w:w="2552"/>
        <w:gridCol w:w="994"/>
      </w:tblGrid>
      <w:tr w:rsidR="00385D2D" w:rsidRPr="00CB67DE" w:rsidTr="008E08AA">
        <w:trPr>
          <w:trHeight w:val="305"/>
        </w:trPr>
        <w:tc>
          <w:tcPr>
            <w:tcW w:w="680" w:type="dxa"/>
            <w:vMerge w:val="restart"/>
          </w:tcPr>
          <w:p w:rsidR="00385D2D" w:rsidRPr="00CB67DE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ab/>
              <w:t>№</w:t>
            </w:r>
          </w:p>
          <w:p w:rsidR="00385D2D" w:rsidRPr="00CB67DE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</w:tcPr>
          <w:p w:rsidR="00385D2D" w:rsidRPr="00CB67DE" w:rsidRDefault="00385D2D" w:rsidP="00B513BC">
            <w:pPr>
              <w:spacing w:after="0" w:line="240" w:lineRule="auto"/>
              <w:ind w:left="-79" w:right="-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  <w:proofErr w:type="gramEnd"/>
          </w:p>
        </w:tc>
        <w:tc>
          <w:tcPr>
            <w:tcW w:w="3827" w:type="dxa"/>
            <w:vMerge w:val="restart"/>
            <w:vAlign w:val="center"/>
          </w:tcPr>
          <w:p w:rsidR="00385D2D" w:rsidRPr="008E08AA" w:rsidRDefault="00385D2D" w:rsidP="00B51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A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Merge w:val="restart"/>
            <w:vAlign w:val="center"/>
          </w:tcPr>
          <w:p w:rsidR="00385D2D" w:rsidRPr="008E08AA" w:rsidRDefault="00385D2D" w:rsidP="008E08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E08AA">
              <w:rPr>
                <w:rFonts w:ascii="Times New Roman" w:hAnsi="Times New Roman" w:cs="Times New Roman"/>
                <w:bCs/>
              </w:rPr>
              <w:t>Использование</w:t>
            </w:r>
          </w:p>
          <w:p w:rsidR="00385D2D" w:rsidRPr="008E08AA" w:rsidRDefault="00385D2D" w:rsidP="008E08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E08AA">
              <w:rPr>
                <w:rFonts w:ascii="Times New Roman" w:hAnsi="Times New Roman" w:cs="Times New Roman"/>
                <w:bCs/>
              </w:rPr>
              <w:t>оборудования</w:t>
            </w:r>
            <w:proofErr w:type="gramEnd"/>
            <w:r w:rsidRPr="008E08AA">
              <w:rPr>
                <w:rFonts w:ascii="Times New Roman" w:hAnsi="Times New Roman" w:cs="Times New Roman"/>
                <w:bCs/>
              </w:rPr>
              <w:t xml:space="preserve"> центра</w:t>
            </w:r>
            <w:r w:rsidR="008E08AA" w:rsidRPr="008E08AA">
              <w:rPr>
                <w:rFonts w:ascii="Times New Roman" w:hAnsi="Times New Roman" w:cs="Times New Roman"/>
                <w:bCs/>
              </w:rPr>
              <w:t xml:space="preserve"> </w:t>
            </w:r>
            <w:r w:rsidRPr="008E08AA">
              <w:rPr>
                <w:rFonts w:ascii="Times New Roman" w:hAnsi="Times New Roman" w:cs="Times New Roman"/>
                <w:bCs/>
              </w:rPr>
              <w:t>естественнонаучной и технологической</w:t>
            </w:r>
          </w:p>
          <w:p w:rsidR="00385D2D" w:rsidRPr="008E08AA" w:rsidRDefault="00385D2D" w:rsidP="008E08A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8A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направленностей</w:t>
            </w:r>
            <w:proofErr w:type="gramEnd"/>
            <w:r w:rsidRPr="008E08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994" w:type="dxa"/>
            <w:vMerge w:val="restart"/>
            <w:vAlign w:val="center"/>
          </w:tcPr>
          <w:p w:rsidR="00385D2D" w:rsidRPr="00CB67DE" w:rsidRDefault="00385D2D" w:rsidP="008E08A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proofErr w:type="gramEnd"/>
          </w:p>
        </w:tc>
      </w:tr>
      <w:tr w:rsidR="00385D2D" w:rsidRPr="00CB67DE" w:rsidTr="008E08AA">
        <w:trPr>
          <w:trHeight w:val="277"/>
        </w:trPr>
        <w:tc>
          <w:tcPr>
            <w:tcW w:w="680" w:type="dxa"/>
            <w:vMerge/>
          </w:tcPr>
          <w:p w:rsidR="00385D2D" w:rsidRPr="00CB67DE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5D2D" w:rsidRPr="008E08AA" w:rsidRDefault="00385D2D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385D2D" w:rsidRPr="008E08AA" w:rsidRDefault="00385D2D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</w:tcPr>
          <w:p w:rsidR="00385D2D" w:rsidRPr="00CB67DE" w:rsidRDefault="00385D2D" w:rsidP="002C7B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85D2D" w:rsidRPr="00CB67DE" w:rsidRDefault="00385D2D" w:rsidP="002C7B13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85D2D" w:rsidRPr="00CB67DE" w:rsidRDefault="00385D2D" w:rsidP="002C7B13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D2D" w:rsidRPr="00CB67DE" w:rsidTr="008709AD">
        <w:trPr>
          <w:trHeight w:val="383"/>
        </w:trPr>
        <w:tc>
          <w:tcPr>
            <w:tcW w:w="9754" w:type="dxa"/>
            <w:gridSpan w:val="6"/>
            <w:vAlign w:val="bottom"/>
          </w:tcPr>
          <w:p w:rsidR="00385D2D" w:rsidRPr="00CB67DE" w:rsidRDefault="00385D2D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Введение (1ч)</w:t>
            </w:r>
          </w:p>
        </w:tc>
      </w:tr>
      <w:tr w:rsidR="00385D2D" w:rsidRPr="00CB67DE" w:rsidTr="008E08AA">
        <w:tc>
          <w:tcPr>
            <w:tcW w:w="680" w:type="dxa"/>
            <w:vAlign w:val="bottom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85D2D" w:rsidRPr="00CB67DE" w:rsidRDefault="008E08AA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850" w:type="dxa"/>
            <w:vAlign w:val="center"/>
          </w:tcPr>
          <w:p w:rsidR="00385D2D" w:rsidRPr="00CB67DE" w:rsidRDefault="00385D2D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B67DE" w:rsidRDefault="00385D2D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</w:t>
            </w:r>
            <w:r w:rsid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задачи курса.</w:t>
            </w:r>
            <w:r w:rsid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2552" w:type="dxa"/>
          </w:tcPr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8709AD">
        <w:trPr>
          <w:trHeight w:val="410"/>
        </w:trPr>
        <w:tc>
          <w:tcPr>
            <w:tcW w:w="9754" w:type="dxa"/>
            <w:gridSpan w:val="6"/>
            <w:vAlign w:val="center"/>
          </w:tcPr>
          <w:p w:rsidR="00385D2D" w:rsidRPr="00CB67DE" w:rsidRDefault="00470901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Кинематика (7 ч)</w:t>
            </w:r>
          </w:p>
        </w:tc>
      </w:tr>
      <w:tr w:rsidR="0087325C" w:rsidRPr="00CB67DE" w:rsidTr="008E08AA">
        <w:trPr>
          <w:trHeight w:val="565"/>
        </w:trPr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7325C" w:rsidRPr="008E08AA" w:rsidRDefault="008E08AA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:rsidR="0087325C" w:rsidRPr="00CB67DE" w:rsidRDefault="0087325C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Способы описания</w:t>
            </w:r>
          </w:p>
          <w:p w:rsidR="0087325C" w:rsidRPr="00CB67DE" w:rsidRDefault="0087325C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</w:t>
            </w:r>
          </w:p>
        </w:tc>
        <w:tc>
          <w:tcPr>
            <w:tcW w:w="2552" w:type="dxa"/>
          </w:tcPr>
          <w:p w:rsidR="0087325C" w:rsidRPr="00CB67DE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8E08AA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7325C" w:rsidRPr="008E08AA" w:rsidRDefault="008E08AA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</w:t>
            </w:r>
          </w:p>
        </w:tc>
        <w:tc>
          <w:tcPr>
            <w:tcW w:w="850" w:type="dxa"/>
            <w:vAlign w:val="center"/>
          </w:tcPr>
          <w:p w:rsidR="0087325C" w:rsidRPr="00CB67DE" w:rsidRDefault="0087325C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Прямолинейное равномерное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по плоскости? Смотря</w:t>
            </w:r>
          </w:p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какой точки наблюдать</w:t>
            </w:r>
          </w:p>
        </w:tc>
        <w:tc>
          <w:tcPr>
            <w:tcW w:w="2552" w:type="dxa"/>
          </w:tcPr>
          <w:p w:rsidR="0087325C" w:rsidRPr="00CB67DE" w:rsidRDefault="0087325C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8E08AA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7325C" w:rsidRPr="008E08AA" w:rsidRDefault="008E08AA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</w:t>
            </w:r>
          </w:p>
        </w:tc>
        <w:tc>
          <w:tcPr>
            <w:tcW w:w="850" w:type="dxa"/>
            <w:vAlign w:val="center"/>
          </w:tcPr>
          <w:p w:rsidR="0087325C" w:rsidRPr="00CB67DE" w:rsidRDefault="0087325C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Относительность движения.</w:t>
            </w:r>
          </w:p>
          <w:p w:rsidR="0087325C" w:rsidRPr="00CB67DE" w:rsidRDefault="0087325C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движений. </w:t>
            </w:r>
          </w:p>
        </w:tc>
        <w:tc>
          <w:tcPr>
            <w:tcW w:w="2552" w:type="dxa"/>
          </w:tcPr>
          <w:p w:rsidR="0087325C" w:rsidRPr="00CB67DE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8E08AA">
        <w:tc>
          <w:tcPr>
            <w:tcW w:w="680" w:type="dxa"/>
            <w:vAlign w:val="bottom"/>
          </w:tcPr>
          <w:p w:rsidR="00385D2D" w:rsidRPr="00CB67DE" w:rsidRDefault="00470901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85D2D" w:rsidRPr="008E08AA" w:rsidRDefault="008E08AA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</w:t>
            </w:r>
          </w:p>
        </w:tc>
        <w:tc>
          <w:tcPr>
            <w:tcW w:w="850" w:type="dxa"/>
            <w:vAlign w:val="center"/>
          </w:tcPr>
          <w:p w:rsidR="00385D2D" w:rsidRPr="00CB67DE" w:rsidRDefault="00385D2D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0901" w:rsidRPr="00CB67DE" w:rsidRDefault="00470901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Лабораторные работы:</w:t>
            </w:r>
          </w:p>
          <w:p w:rsidR="00470901" w:rsidRPr="00CB67DE" w:rsidRDefault="00470901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«Изучение движения свободно</w:t>
            </w:r>
          </w:p>
          <w:p w:rsidR="00470901" w:rsidRPr="00CB67DE" w:rsidRDefault="00470901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падающего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тела», «Изучение</w:t>
            </w:r>
          </w:p>
          <w:p w:rsidR="00385D2D" w:rsidRPr="00CB67DE" w:rsidRDefault="00470901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тела по окружности»</w:t>
            </w:r>
          </w:p>
        </w:tc>
        <w:tc>
          <w:tcPr>
            <w:tcW w:w="2552" w:type="dxa"/>
          </w:tcPr>
          <w:p w:rsidR="0087325C" w:rsidRPr="00CB67DE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85D2D" w:rsidRPr="00CB67DE" w:rsidRDefault="0087325C" w:rsidP="00CB6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ученических опытов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8E08AA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87325C" w:rsidRPr="008E08AA" w:rsidRDefault="008E08AA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</w:t>
            </w:r>
          </w:p>
        </w:tc>
        <w:tc>
          <w:tcPr>
            <w:tcW w:w="850" w:type="dxa"/>
            <w:vAlign w:val="center"/>
          </w:tcPr>
          <w:p w:rsidR="0087325C" w:rsidRPr="00CB67DE" w:rsidRDefault="0087325C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Как и куда полетела вишневая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косточка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? Расчет траектории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тел и персонажей</w:t>
            </w:r>
          </w:p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Р.Распэ</w:t>
            </w:r>
            <w:proofErr w:type="spell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Мюнхаузене</w:t>
            </w:r>
            <w:proofErr w:type="spellEnd"/>
          </w:p>
        </w:tc>
        <w:tc>
          <w:tcPr>
            <w:tcW w:w="2552" w:type="dxa"/>
          </w:tcPr>
          <w:p w:rsidR="0087325C" w:rsidRPr="00CB67DE" w:rsidRDefault="0087325C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8E08AA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7325C" w:rsidRPr="008E08AA" w:rsidRDefault="008E08AA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</w:t>
            </w:r>
          </w:p>
        </w:tc>
        <w:tc>
          <w:tcPr>
            <w:tcW w:w="850" w:type="dxa"/>
            <w:vAlign w:val="center"/>
          </w:tcPr>
          <w:p w:rsidR="0087325C" w:rsidRPr="00CB67DE" w:rsidRDefault="0087325C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Историческая реконструкция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опытов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Галилея по определению</w:t>
            </w:r>
          </w:p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ускорения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  <w:tc>
          <w:tcPr>
            <w:tcW w:w="2552" w:type="dxa"/>
          </w:tcPr>
          <w:p w:rsidR="0087325C" w:rsidRPr="00CB67DE" w:rsidRDefault="0087325C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8E08AA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87325C" w:rsidRPr="008E08AA" w:rsidRDefault="008E08AA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</w:t>
            </w:r>
          </w:p>
        </w:tc>
        <w:tc>
          <w:tcPr>
            <w:tcW w:w="850" w:type="dxa"/>
            <w:vAlign w:val="center"/>
          </w:tcPr>
          <w:p w:rsidR="0087325C" w:rsidRPr="00CB67DE" w:rsidRDefault="0087325C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Определение скорости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равномерного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при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тренажера</w:t>
            </w:r>
          </w:p>
          <w:p w:rsidR="0087325C" w:rsidRPr="00CB67DE" w:rsidRDefault="0087325C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беговая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дорожка».</w:t>
            </w:r>
          </w:p>
        </w:tc>
        <w:tc>
          <w:tcPr>
            <w:tcW w:w="2552" w:type="dxa"/>
          </w:tcPr>
          <w:p w:rsidR="0087325C" w:rsidRPr="00CB67DE" w:rsidRDefault="0087325C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01" w:rsidRPr="00CB67DE" w:rsidTr="008709AD">
        <w:trPr>
          <w:trHeight w:val="491"/>
        </w:trPr>
        <w:tc>
          <w:tcPr>
            <w:tcW w:w="9754" w:type="dxa"/>
            <w:gridSpan w:val="6"/>
            <w:vAlign w:val="center"/>
          </w:tcPr>
          <w:p w:rsidR="00470901" w:rsidRPr="00CB67DE" w:rsidRDefault="00470901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Динамика (8ч)</w:t>
            </w:r>
          </w:p>
        </w:tc>
      </w:tr>
      <w:tr w:rsidR="00385D2D" w:rsidRPr="00CB67DE" w:rsidTr="008E08AA">
        <w:tc>
          <w:tcPr>
            <w:tcW w:w="680" w:type="dxa"/>
            <w:vAlign w:val="bottom"/>
          </w:tcPr>
          <w:p w:rsidR="00385D2D" w:rsidRPr="00CB67DE" w:rsidRDefault="00470901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85D2D" w:rsidRPr="008E08AA" w:rsidRDefault="008E08AA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</w:t>
            </w:r>
          </w:p>
        </w:tc>
        <w:tc>
          <w:tcPr>
            <w:tcW w:w="850" w:type="dxa"/>
            <w:vAlign w:val="center"/>
          </w:tcPr>
          <w:p w:rsidR="00385D2D" w:rsidRPr="00CB67DE" w:rsidRDefault="00385D2D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0901" w:rsidRPr="00CB67DE" w:rsidRDefault="00470901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Сила воли, сила убеждения или</w:t>
            </w:r>
          </w:p>
          <w:p w:rsidR="00385D2D" w:rsidRPr="00CB67DE" w:rsidRDefault="00470901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физическая величина?</w:t>
            </w:r>
          </w:p>
        </w:tc>
        <w:tc>
          <w:tcPr>
            <w:tcW w:w="2552" w:type="dxa"/>
          </w:tcPr>
          <w:p w:rsidR="00385D2D" w:rsidRPr="00CB67DE" w:rsidRDefault="0087325C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B67DE" w:rsidTr="008E08AA">
        <w:trPr>
          <w:trHeight w:val="545"/>
        </w:trPr>
        <w:tc>
          <w:tcPr>
            <w:tcW w:w="680" w:type="dxa"/>
            <w:vAlign w:val="bottom"/>
          </w:tcPr>
          <w:p w:rsidR="00CB67DE" w:rsidRPr="00CB67DE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B67DE" w:rsidRPr="008E08AA" w:rsidRDefault="008E08AA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</w:t>
            </w:r>
          </w:p>
        </w:tc>
        <w:tc>
          <w:tcPr>
            <w:tcW w:w="850" w:type="dxa"/>
            <w:vAlign w:val="center"/>
          </w:tcPr>
          <w:p w:rsidR="00CB67DE" w:rsidRPr="00CB67DE" w:rsidRDefault="00CB67DE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B67DE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работа:</w:t>
            </w:r>
          </w:p>
          <w:p w:rsidR="00CB67DE" w:rsidRPr="00CB67DE" w:rsidRDefault="00CB67DE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«Измерение массы тела»</w:t>
            </w:r>
          </w:p>
        </w:tc>
        <w:tc>
          <w:tcPr>
            <w:tcW w:w="2552" w:type="dxa"/>
            <w:vMerge w:val="restart"/>
          </w:tcPr>
          <w:p w:rsidR="00CB67DE" w:rsidRPr="00CB67DE" w:rsidRDefault="00CB67DE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CB67DE" w:rsidRPr="00CB67DE" w:rsidRDefault="00CB67DE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ученических опытов </w:t>
            </w:r>
          </w:p>
        </w:tc>
        <w:tc>
          <w:tcPr>
            <w:tcW w:w="994" w:type="dxa"/>
          </w:tcPr>
          <w:p w:rsidR="00CB67DE" w:rsidRPr="00CB67DE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B67DE" w:rsidTr="008E08AA">
        <w:tc>
          <w:tcPr>
            <w:tcW w:w="680" w:type="dxa"/>
            <w:vAlign w:val="bottom"/>
          </w:tcPr>
          <w:p w:rsidR="00CB67DE" w:rsidRPr="00CB67DE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CB67DE" w:rsidRPr="008E08AA" w:rsidRDefault="008E08AA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</w:t>
            </w:r>
          </w:p>
        </w:tc>
        <w:tc>
          <w:tcPr>
            <w:tcW w:w="850" w:type="dxa"/>
            <w:vAlign w:val="center"/>
          </w:tcPr>
          <w:p w:rsidR="00CB67DE" w:rsidRPr="00CB67DE" w:rsidRDefault="00CB67DE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B67DE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Движение тела под действием</w:t>
            </w:r>
          </w:p>
          <w:p w:rsidR="00CB67DE" w:rsidRPr="00CB67DE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сил</w:t>
            </w:r>
          </w:p>
        </w:tc>
        <w:tc>
          <w:tcPr>
            <w:tcW w:w="2552" w:type="dxa"/>
            <w:vMerge/>
          </w:tcPr>
          <w:p w:rsidR="00CB67DE" w:rsidRPr="00CB67DE" w:rsidRDefault="00CB67DE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CB67DE" w:rsidRPr="00CB67DE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8E08AA">
        <w:tc>
          <w:tcPr>
            <w:tcW w:w="680" w:type="dxa"/>
            <w:vAlign w:val="bottom"/>
          </w:tcPr>
          <w:p w:rsidR="00385D2D" w:rsidRPr="00CB67DE" w:rsidRDefault="00470901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385D2D" w:rsidRPr="008E08AA" w:rsidRDefault="008E08AA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28.11.</w:t>
            </w:r>
          </w:p>
        </w:tc>
        <w:tc>
          <w:tcPr>
            <w:tcW w:w="850" w:type="dxa"/>
            <w:vAlign w:val="center"/>
          </w:tcPr>
          <w:p w:rsidR="00385D2D" w:rsidRPr="00CB67DE" w:rsidRDefault="00385D2D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0901" w:rsidRPr="00CB67DE" w:rsidRDefault="00470901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Движение системы связанных</w:t>
            </w:r>
          </w:p>
          <w:p w:rsidR="00385D2D" w:rsidRPr="00CB67DE" w:rsidRDefault="00470901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End"/>
          </w:p>
        </w:tc>
        <w:tc>
          <w:tcPr>
            <w:tcW w:w="2552" w:type="dxa"/>
          </w:tcPr>
          <w:p w:rsidR="00385D2D" w:rsidRPr="00CB67DE" w:rsidRDefault="0087325C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8E08AA">
        <w:tc>
          <w:tcPr>
            <w:tcW w:w="680" w:type="dxa"/>
            <w:vAlign w:val="bottom"/>
          </w:tcPr>
          <w:p w:rsidR="00385D2D" w:rsidRPr="00CB67DE" w:rsidRDefault="00470901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385D2D" w:rsidRPr="00333E2B" w:rsidRDefault="00333E2B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</w:t>
            </w:r>
          </w:p>
        </w:tc>
        <w:tc>
          <w:tcPr>
            <w:tcW w:w="850" w:type="dxa"/>
            <w:vAlign w:val="center"/>
          </w:tcPr>
          <w:p w:rsidR="00385D2D" w:rsidRPr="00CB67DE" w:rsidRDefault="00385D2D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B67DE" w:rsidRDefault="002C7B13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Лабораторные работы: </w:t>
            </w: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«Изучение трения скольжения»</w:t>
            </w:r>
          </w:p>
        </w:tc>
        <w:tc>
          <w:tcPr>
            <w:tcW w:w="2552" w:type="dxa"/>
          </w:tcPr>
          <w:p w:rsidR="0087325C" w:rsidRPr="00CB67DE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85D2D" w:rsidRPr="00CB67DE" w:rsidRDefault="0087325C" w:rsidP="00CB6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ученических опытов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8E08AA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87325C" w:rsidRPr="00333E2B" w:rsidRDefault="00333E2B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</w:t>
            </w:r>
          </w:p>
        </w:tc>
        <w:tc>
          <w:tcPr>
            <w:tcW w:w="850" w:type="dxa"/>
            <w:vAlign w:val="center"/>
          </w:tcPr>
          <w:p w:rsidR="0087325C" w:rsidRPr="00CB67DE" w:rsidRDefault="0087325C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CB6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Динамика равномерного движения по окружности</w:t>
            </w:r>
          </w:p>
        </w:tc>
        <w:tc>
          <w:tcPr>
            <w:tcW w:w="2552" w:type="dxa"/>
          </w:tcPr>
          <w:p w:rsidR="0087325C" w:rsidRPr="00CB67DE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8E08AA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87325C" w:rsidRPr="00333E2B" w:rsidRDefault="00333E2B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19.12.</w:t>
            </w:r>
          </w:p>
        </w:tc>
        <w:tc>
          <w:tcPr>
            <w:tcW w:w="850" w:type="dxa"/>
            <w:vAlign w:val="center"/>
          </w:tcPr>
          <w:p w:rsidR="0087325C" w:rsidRPr="00CB67DE" w:rsidRDefault="0087325C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История развития представлений</w:t>
            </w:r>
          </w:p>
          <w:p w:rsidR="0087325C" w:rsidRPr="00CB67DE" w:rsidRDefault="0087325C" w:rsidP="00412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Вселенной. Солнечная система.</w:t>
            </w:r>
          </w:p>
        </w:tc>
        <w:tc>
          <w:tcPr>
            <w:tcW w:w="2552" w:type="dxa"/>
          </w:tcPr>
          <w:p w:rsidR="0087325C" w:rsidRPr="00CB67DE" w:rsidRDefault="0087325C" w:rsidP="00412439">
            <w:pPr>
              <w:spacing w:after="0" w:line="240" w:lineRule="auto"/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8E08AA">
        <w:tc>
          <w:tcPr>
            <w:tcW w:w="680" w:type="dxa"/>
            <w:vAlign w:val="bottom"/>
          </w:tcPr>
          <w:p w:rsidR="00385D2D" w:rsidRPr="00CB67DE" w:rsidRDefault="00470901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vAlign w:val="center"/>
          </w:tcPr>
          <w:p w:rsidR="00385D2D" w:rsidRPr="00333E2B" w:rsidRDefault="00333E2B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</w:t>
            </w:r>
          </w:p>
        </w:tc>
        <w:tc>
          <w:tcPr>
            <w:tcW w:w="850" w:type="dxa"/>
            <w:vAlign w:val="center"/>
          </w:tcPr>
          <w:p w:rsidR="00385D2D" w:rsidRPr="00CB67DE" w:rsidRDefault="00385D2D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Открытия на кончике пера.</w:t>
            </w:r>
          </w:p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Первые искусственные спутники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</w:p>
        </w:tc>
        <w:tc>
          <w:tcPr>
            <w:tcW w:w="2552" w:type="dxa"/>
          </w:tcPr>
          <w:p w:rsidR="0087325C" w:rsidRPr="00CB67DE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385D2D" w:rsidRPr="00CB67DE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01" w:rsidRPr="00CB67DE" w:rsidTr="008709AD">
        <w:trPr>
          <w:trHeight w:val="447"/>
        </w:trPr>
        <w:tc>
          <w:tcPr>
            <w:tcW w:w="9754" w:type="dxa"/>
            <w:gridSpan w:val="6"/>
            <w:vAlign w:val="center"/>
          </w:tcPr>
          <w:p w:rsidR="00470901" w:rsidRPr="00CB67DE" w:rsidRDefault="002C7B13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Импульс. Закон сохранения импульса (3ч)</w:t>
            </w:r>
          </w:p>
        </w:tc>
      </w:tr>
      <w:tr w:rsidR="0087325C" w:rsidRPr="00CB67DE" w:rsidTr="008E08AA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87325C" w:rsidRPr="00333E2B" w:rsidRDefault="00333E2B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</w:t>
            </w:r>
          </w:p>
        </w:tc>
        <w:tc>
          <w:tcPr>
            <w:tcW w:w="850" w:type="dxa"/>
            <w:vAlign w:val="center"/>
          </w:tcPr>
          <w:p w:rsidR="0087325C" w:rsidRPr="00CB67DE" w:rsidRDefault="0087325C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Как вы яхту назовете...</w:t>
            </w:r>
          </w:p>
        </w:tc>
        <w:tc>
          <w:tcPr>
            <w:tcW w:w="2552" w:type="dxa"/>
            <w:vMerge w:val="restart"/>
          </w:tcPr>
          <w:p w:rsidR="0087325C" w:rsidRPr="00CB67DE" w:rsidRDefault="0087325C" w:rsidP="00CB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8E08AA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87325C" w:rsidRPr="00333E2B" w:rsidRDefault="00333E2B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23.01.</w:t>
            </w:r>
          </w:p>
        </w:tc>
        <w:tc>
          <w:tcPr>
            <w:tcW w:w="850" w:type="dxa"/>
            <w:vAlign w:val="center"/>
          </w:tcPr>
          <w:p w:rsidR="0087325C" w:rsidRPr="00CB67DE" w:rsidRDefault="0087325C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Реактивное движение в природе.</w:t>
            </w:r>
          </w:p>
        </w:tc>
        <w:tc>
          <w:tcPr>
            <w:tcW w:w="2552" w:type="dxa"/>
            <w:vMerge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8E08AA">
        <w:tc>
          <w:tcPr>
            <w:tcW w:w="680" w:type="dxa"/>
            <w:vAlign w:val="bottom"/>
          </w:tcPr>
          <w:p w:rsidR="00385D2D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385D2D" w:rsidRPr="00333E2B" w:rsidRDefault="00333E2B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30.01.</w:t>
            </w:r>
          </w:p>
        </w:tc>
        <w:tc>
          <w:tcPr>
            <w:tcW w:w="850" w:type="dxa"/>
            <w:vAlign w:val="center"/>
          </w:tcPr>
          <w:p w:rsidR="00385D2D" w:rsidRPr="00CB67DE" w:rsidRDefault="00385D2D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Расследование ДТП с помощью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импульса</w:t>
            </w:r>
          </w:p>
        </w:tc>
        <w:tc>
          <w:tcPr>
            <w:tcW w:w="2552" w:type="dxa"/>
          </w:tcPr>
          <w:p w:rsidR="00385D2D" w:rsidRPr="00CB67DE" w:rsidRDefault="0087325C" w:rsidP="00CB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8709AD">
        <w:trPr>
          <w:trHeight w:val="471"/>
        </w:trPr>
        <w:tc>
          <w:tcPr>
            <w:tcW w:w="9754" w:type="dxa"/>
            <w:gridSpan w:val="6"/>
            <w:vAlign w:val="center"/>
          </w:tcPr>
          <w:p w:rsidR="002C7B13" w:rsidRPr="00CB67DE" w:rsidRDefault="002C7B13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Статика (2ч)</w:t>
            </w:r>
          </w:p>
        </w:tc>
      </w:tr>
      <w:tr w:rsidR="00385D2D" w:rsidRPr="00CB67DE" w:rsidTr="008E08AA">
        <w:tc>
          <w:tcPr>
            <w:tcW w:w="680" w:type="dxa"/>
            <w:vAlign w:val="bottom"/>
          </w:tcPr>
          <w:p w:rsidR="00385D2D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385D2D" w:rsidRPr="00333E2B" w:rsidRDefault="00333E2B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06.02.</w:t>
            </w:r>
          </w:p>
        </w:tc>
        <w:tc>
          <w:tcPr>
            <w:tcW w:w="850" w:type="dxa"/>
            <w:vAlign w:val="center"/>
          </w:tcPr>
          <w:p w:rsidR="00385D2D" w:rsidRPr="00CB67DE" w:rsidRDefault="00385D2D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работа:</w:t>
            </w:r>
          </w:p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«Определение центров масс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тел (три способа)»</w:t>
            </w:r>
          </w:p>
        </w:tc>
        <w:tc>
          <w:tcPr>
            <w:tcW w:w="2552" w:type="dxa"/>
          </w:tcPr>
          <w:p w:rsidR="0087325C" w:rsidRPr="00CB67DE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385D2D" w:rsidRPr="00CB67DE" w:rsidRDefault="0087325C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ученических опытов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8E08AA">
        <w:tc>
          <w:tcPr>
            <w:tcW w:w="680" w:type="dxa"/>
            <w:vAlign w:val="bottom"/>
          </w:tcPr>
          <w:p w:rsidR="00385D2D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385D2D" w:rsidRPr="00333E2B" w:rsidRDefault="00333E2B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</w:t>
            </w:r>
          </w:p>
        </w:tc>
        <w:tc>
          <w:tcPr>
            <w:tcW w:w="850" w:type="dxa"/>
            <w:vAlign w:val="center"/>
          </w:tcPr>
          <w:p w:rsidR="00385D2D" w:rsidRPr="00CB67DE" w:rsidRDefault="00385D2D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Применение простых механизмов в</w:t>
            </w:r>
            <w:r w:rsidR="00CB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строительстве: от землянки до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небоскреба</w:t>
            </w:r>
            <w:proofErr w:type="gramEnd"/>
          </w:p>
        </w:tc>
        <w:tc>
          <w:tcPr>
            <w:tcW w:w="2552" w:type="dxa"/>
          </w:tcPr>
          <w:p w:rsidR="00385D2D" w:rsidRPr="00CB67DE" w:rsidRDefault="0087325C" w:rsidP="00CB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8709AD">
        <w:trPr>
          <w:trHeight w:val="573"/>
        </w:trPr>
        <w:tc>
          <w:tcPr>
            <w:tcW w:w="9754" w:type="dxa"/>
            <w:gridSpan w:val="6"/>
            <w:vAlign w:val="center"/>
          </w:tcPr>
          <w:p w:rsidR="002C7B13" w:rsidRPr="00CB67DE" w:rsidRDefault="002C7B13" w:rsidP="008709A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6A6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Молекулярная физика</w:t>
            </w: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87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87325C" w:rsidRPr="00CB67DE" w:rsidTr="008200CF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87325C" w:rsidRPr="00333E2B" w:rsidRDefault="00333E2B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20.02.</w:t>
            </w:r>
          </w:p>
        </w:tc>
        <w:tc>
          <w:tcPr>
            <w:tcW w:w="850" w:type="dxa"/>
            <w:vAlign w:val="center"/>
          </w:tcPr>
          <w:p w:rsidR="0087325C" w:rsidRPr="00CB67DE" w:rsidRDefault="0087325C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7325C" w:rsidRPr="00CB67DE" w:rsidRDefault="008200CF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МКТ идеального газа.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Уравнение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ид.газа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7325C" w:rsidRPr="00CB67DE" w:rsidRDefault="0087325C" w:rsidP="008200CF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8200CF"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87325C" w:rsidRPr="008200CF" w:rsidRDefault="00333E2B" w:rsidP="008E0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CF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850" w:type="dxa"/>
            <w:vAlign w:val="center"/>
          </w:tcPr>
          <w:p w:rsidR="0087325C" w:rsidRPr="00CB67DE" w:rsidRDefault="0087325C" w:rsidP="008E08A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7325C" w:rsidRDefault="008200CF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работа:</w:t>
            </w:r>
          </w:p>
          <w:p w:rsidR="008200CF" w:rsidRPr="008200CF" w:rsidRDefault="008200CF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«Экспериментальная проверка законов Шарля, Бойля-Мариотта, Гей-Люссака»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709AD" w:rsidRPr="00CB67DE" w:rsidRDefault="008709AD" w:rsidP="008709AD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87325C" w:rsidRPr="00CB67DE" w:rsidRDefault="008709AD" w:rsidP="0087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ученических опытов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8709AD">
        <w:trPr>
          <w:trHeight w:val="452"/>
        </w:trPr>
        <w:tc>
          <w:tcPr>
            <w:tcW w:w="9754" w:type="dxa"/>
            <w:gridSpan w:val="6"/>
            <w:vAlign w:val="center"/>
          </w:tcPr>
          <w:p w:rsidR="002C7B13" w:rsidRPr="00CB67DE" w:rsidRDefault="002C7B13" w:rsidP="008709A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gramStart"/>
            <w:r w:rsidR="00120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Термодинамика </w:t>
            </w: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End"/>
            <w:r w:rsidR="0087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8200CF" w:rsidRPr="00CB67DE" w:rsidTr="008E08AA">
        <w:tc>
          <w:tcPr>
            <w:tcW w:w="680" w:type="dxa"/>
            <w:vAlign w:val="bottom"/>
          </w:tcPr>
          <w:p w:rsidR="008200CF" w:rsidRPr="00CB67DE" w:rsidRDefault="008200CF" w:rsidP="008200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8200CF" w:rsidRPr="008200CF" w:rsidRDefault="008200CF" w:rsidP="00820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CF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850" w:type="dxa"/>
            <w:vAlign w:val="center"/>
          </w:tcPr>
          <w:p w:rsidR="008200CF" w:rsidRPr="00CB67DE" w:rsidRDefault="008200CF" w:rsidP="008200C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09AD" w:rsidRDefault="008709AD" w:rsidP="008709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работа:</w:t>
            </w:r>
          </w:p>
          <w:p w:rsidR="008200CF" w:rsidRPr="00CB67DE" w:rsidRDefault="008709AD" w:rsidP="0082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AD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температуры тела от времени при охлаждении</w:t>
            </w:r>
          </w:p>
        </w:tc>
        <w:tc>
          <w:tcPr>
            <w:tcW w:w="2552" w:type="dxa"/>
          </w:tcPr>
          <w:p w:rsidR="008709AD" w:rsidRPr="00CB67DE" w:rsidRDefault="008709AD" w:rsidP="008709AD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8200CF" w:rsidRPr="00CB67DE" w:rsidRDefault="008709AD" w:rsidP="00870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ученических опытов</w:t>
            </w:r>
          </w:p>
        </w:tc>
        <w:tc>
          <w:tcPr>
            <w:tcW w:w="994" w:type="dxa"/>
          </w:tcPr>
          <w:p w:rsidR="008200CF" w:rsidRPr="00CB67DE" w:rsidRDefault="008200CF" w:rsidP="008200C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CF" w:rsidRPr="00CB67DE" w:rsidTr="008E08AA">
        <w:tc>
          <w:tcPr>
            <w:tcW w:w="680" w:type="dxa"/>
            <w:vAlign w:val="bottom"/>
          </w:tcPr>
          <w:p w:rsidR="008200CF" w:rsidRPr="00CB67DE" w:rsidRDefault="008200CF" w:rsidP="008200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8200CF" w:rsidRPr="008200CF" w:rsidRDefault="008200CF" w:rsidP="00820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CF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850" w:type="dxa"/>
            <w:vAlign w:val="center"/>
          </w:tcPr>
          <w:p w:rsidR="008200CF" w:rsidRPr="00CB67DE" w:rsidRDefault="008200CF" w:rsidP="008200C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09AD" w:rsidRDefault="008709AD" w:rsidP="008709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работа:</w:t>
            </w:r>
          </w:p>
          <w:p w:rsidR="008200CF" w:rsidRPr="00CB67DE" w:rsidRDefault="008709AD" w:rsidP="0082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AD">
              <w:rPr>
                <w:rFonts w:ascii="Times New Roman" w:hAnsi="Times New Roman" w:cs="Times New Roman"/>
                <w:sz w:val="24"/>
                <w:szCs w:val="24"/>
              </w:rPr>
              <w:t>Измерение удельной теплоёмкости вещества</w:t>
            </w:r>
          </w:p>
        </w:tc>
        <w:tc>
          <w:tcPr>
            <w:tcW w:w="2552" w:type="dxa"/>
          </w:tcPr>
          <w:p w:rsidR="008709AD" w:rsidRPr="00CB67DE" w:rsidRDefault="008709AD" w:rsidP="008709AD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8200CF" w:rsidRPr="00CB67DE" w:rsidRDefault="008709AD" w:rsidP="008709A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ученических опытов</w:t>
            </w:r>
          </w:p>
        </w:tc>
        <w:tc>
          <w:tcPr>
            <w:tcW w:w="994" w:type="dxa"/>
          </w:tcPr>
          <w:p w:rsidR="008200CF" w:rsidRPr="00CB67DE" w:rsidRDefault="008200CF" w:rsidP="008200C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CF" w:rsidRPr="00CB67DE" w:rsidTr="008E08AA">
        <w:tc>
          <w:tcPr>
            <w:tcW w:w="680" w:type="dxa"/>
            <w:vAlign w:val="bottom"/>
          </w:tcPr>
          <w:p w:rsidR="008200CF" w:rsidRPr="00CB67DE" w:rsidRDefault="008200CF" w:rsidP="008200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8200CF" w:rsidRPr="00333E2B" w:rsidRDefault="008200CF" w:rsidP="00820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19.03.</w:t>
            </w:r>
          </w:p>
        </w:tc>
        <w:tc>
          <w:tcPr>
            <w:tcW w:w="850" w:type="dxa"/>
            <w:vAlign w:val="center"/>
          </w:tcPr>
          <w:p w:rsidR="008200CF" w:rsidRPr="00CB67DE" w:rsidRDefault="008200CF" w:rsidP="008200C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09AD" w:rsidRDefault="008709AD" w:rsidP="008709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работа:</w:t>
            </w:r>
          </w:p>
          <w:p w:rsidR="008200CF" w:rsidRPr="00CB67DE" w:rsidRDefault="008709AD" w:rsidP="0082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AD">
              <w:rPr>
                <w:rFonts w:ascii="Times New Roman" w:hAnsi="Times New Roman" w:cs="Times New Roman"/>
                <w:sz w:val="24"/>
                <w:szCs w:val="24"/>
              </w:rPr>
              <w:t>Измерение удельной теплоты плавления льда</w:t>
            </w:r>
          </w:p>
        </w:tc>
        <w:tc>
          <w:tcPr>
            <w:tcW w:w="2552" w:type="dxa"/>
          </w:tcPr>
          <w:p w:rsidR="008709AD" w:rsidRPr="00CB67DE" w:rsidRDefault="008709AD" w:rsidP="008709AD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8200CF" w:rsidRPr="00CB67DE" w:rsidRDefault="008709AD" w:rsidP="008709A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ученических опытов</w:t>
            </w:r>
          </w:p>
        </w:tc>
        <w:tc>
          <w:tcPr>
            <w:tcW w:w="994" w:type="dxa"/>
          </w:tcPr>
          <w:p w:rsidR="008200CF" w:rsidRPr="00CB67DE" w:rsidRDefault="008200CF" w:rsidP="008200C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CF" w:rsidRPr="00CB67DE" w:rsidTr="008709AD">
        <w:trPr>
          <w:trHeight w:val="613"/>
        </w:trPr>
        <w:tc>
          <w:tcPr>
            <w:tcW w:w="9754" w:type="dxa"/>
            <w:gridSpan w:val="6"/>
            <w:vAlign w:val="center"/>
          </w:tcPr>
          <w:p w:rsidR="008200CF" w:rsidRPr="00CB67DE" w:rsidRDefault="008200CF" w:rsidP="008709A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Электростатика</w:t>
            </w: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87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8200CF" w:rsidRPr="00CB67DE" w:rsidTr="008E08AA">
        <w:tc>
          <w:tcPr>
            <w:tcW w:w="680" w:type="dxa"/>
            <w:vAlign w:val="bottom"/>
          </w:tcPr>
          <w:p w:rsidR="008200CF" w:rsidRPr="00CB67DE" w:rsidRDefault="008200CF" w:rsidP="008200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8200CF" w:rsidRPr="00333E2B" w:rsidRDefault="008200CF" w:rsidP="00820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09.04.</w:t>
            </w:r>
          </w:p>
        </w:tc>
        <w:tc>
          <w:tcPr>
            <w:tcW w:w="850" w:type="dxa"/>
            <w:vAlign w:val="center"/>
          </w:tcPr>
          <w:p w:rsidR="008200CF" w:rsidRPr="00CB67DE" w:rsidRDefault="008200CF" w:rsidP="008200C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200CF" w:rsidRPr="00CB67DE" w:rsidRDefault="008709AD" w:rsidP="0082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эксперимент – изучение закона Кулона, принципа суперпозиции полей</w:t>
            </w:r>
          </w:p>
        </w:tc>
        <w:tc>
          <w:tcPr>
            <w:tcW w:w="2552" w:type="dxa"/>
          </w:tcPr>
          <w:p w:rsidR="008200CF" w:rsidRPr="00CB67DE" w:rsidRDefault="008200CF" w:rsidP="00820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</w:tcPr>
          <w:p w:rsidR="008200CF" w:rsidRPr="00CB67DE" w:rsidRDefault="008200CF" w:rsidP="008200C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CF" w:rsidRPr="00CB67DE" w:rsidTr="008E08AA">
        <w:tc>
          <w:tcPr>
            <w:tcW w:w="680" w:type="dxa"/>
            <w:vAlign w:val="bottom"/>
          </w:tcPr>
          <w:p w:rsidR="008200CF" w:rsidRPr="00CB67DE" w:rsidRDefault="008200CF" w:rsidP="008200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8200CF" w:rsidRPr="00333E2B" w:rsidRDefault="008200CF" w:rsidP="00820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16.04.</w:t>
            </w:r>
          </w:p>
        </w:tc>
        <w:tc>
          <w:tcPr>
            <w:tcW w:w="850" w:type="dxa"/>
            <w:vAlign w:val="center"/>
          </w:tcPr>
          <w:p w:rsidR="008200CF" w:rsidRPr="00CB67DE" w:rsidRDefault="008200CF" w:rsidP="008200C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09AD" w:rsidRDefault="008709AD" w:rsidP="008709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работа:</w:t>
            </w:r>
          </w:p>
          <w:p w:rsidR="008200CF" w:rsidRPr="00CB67DE" w:rsidRDefault="008709AD" w:rsidP="0082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AD">
              <w:rPr>
                <w:rFonts w:ascii="Times New Roman" w:hAnsi="Times New Roman" w:cs="Times New Roman"/>
                <w:sz w:val="24"/>
                <w:szCs w:val="24"/>
              </w:rPr>
              <w:t>Изготовление электроскопа из подручных материалов</w:t>
            </w:r>
          </w:p>
        </w:tc>
        <w:tc>
          <w:tcPr>
            <w:tcW w:w="2552" w:type="dxa"/>
          </w:tcPr>
          <w:p w:rsidR="008200CF" w:rsidRPr="00CB67DE" w:rsidRDefault="008200CF" w:rsidP="008200CF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</w:tcPr>
          <w:p w:rsidR="008200CF" w:rsidRPr="00CB67DE" w:rsidRDefault="008200CF" w:rsidP="008200C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CF" w:rsidRPr="00CB67DE" w:rsidTr="008E08AA">
        <w:tc>
          <w:tcPr>
            <w:tcW w:w="680" w:type="dxa"/>
            <w:vAlign w:val="bottom"/>
          </w:tcPr>
          <w:p w:rsidR="008200CF" w:rsidRPr="00CB67DE" w:rsidRDefault="008200CF" w:rsidP="008200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8200CF" w:rsidRPr="00333E2B" w:rsidRDefault="008200CF" w:rsidP="008200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23.04.</w:t>
            </w:r>
          </w:p>
        </w:tc>
        <w:tc>
          <w:tcPr>
            <w:tcW w:w="850" w:type="dxa"/>
            <w:vAlign w:val="center"/>
          </w:tcPr>
          <w:p w:rsidR="008200CF" w:rsidRPr="00CB67DE" w:rsidRDefault="008200CF" w:rsidP="008200C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09AD" w:rsidRDefault="008709AD" w:rsidP="008709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работа:</w:t>
            </w:r>
          </w:p>
          <w:p w:rsidR="008200CF" w:rsidRPr="00CB67DE" w:rsidRDefault="008709AD" w:rsidP="0082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AD">
              <w:rPr>
                <w:rFonts w:ascii="Times New Roman" w:hAnsi="Times New Roman" w:cs="Times New Roman"/>
                <w:sz w:val="24"/>
                <w:szCs w:val="24"/>
              </w:rPr>
              <w:t>Исследование электроёмкости батареи конденсаторов</w:t>
            </w:r>
          </w:p>
        </w:tc>
        <w:tc>
          <w:tcPr>
            <w:tcW w:w="2552" w:type="dxa"/>
          </w:tcPr>
          <w:p w:rsidR="008200CF" w:rsidRPr="00CB67DE" w:rsidRDefault="008200CF" w:rsidP="008200CF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</w:t>
            </w:r>
          </w:p>
          <w:p w:rsidR="008200CF" w:rsidRPr="00CB67DE" w:rsidRDefault="008200CF" w:rsidP="0082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ученических опытов </w:t>
            </w:r>
          </w:p>
        </w:tc>
        <w:tc>
          <w:tcPr>
            <w:tcW w:w="994" w:type="dxa"/>
          </w:tcPr>
          <w:p w:rsidR="008200CF" w:rsidRPr="00CB67DE" w:rsidRDefault="008200CF" w:rsidP="008200C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CF" w:rsidRPr="00CB67DE" w:rsidTr="008709AD">
        <w:trPr>
          <w:trHeight w:val="444"/>
        </w:trPr>
        <w:tc>
          <w:tcPr>
            <w:tcW w:w="9754" w:type="dxa"/>
            <w:gridSpan w:val="6"/>
            <w:tcBorders>
              <w:bottom w:val="single" w:sz="4" w:space="0" w:color="auto"/>
            </w:tcBorders>
            <w:vAlign w:val="center"/>
          </w:tcPr>
          <w:p w:rsidR="008200CF" w:rsidRPr="00CB67DE" w:rsidRDefault="008200CF" w:rsidP="008709A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постоянного тока</w:t>
            </w: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87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8709AD" w:rsidRPr="00CB67DE" w:rsidTr="00333E2B">
        <w:trPr>
          <w:trHeight w:val="510"/>
        </w:trPr>
        <w:tc>
          <w:tcPr>
            <w:tcW w:w="680" w:type="dxa"/>
            <w:vAlign w:val="bottom"/>
          </w:tcPr>
          <w:p w:rsidR="008709AD" w:rsidRPr="00CB67DE" w:rsidRDefault="008709AD" w:rsidP="008709A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8709AD" w:rsidRPr="00333E2B" w:rsidRDefault="008709AD" w:rsidP="008709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07.05.</w:t>
            </w:r>
          </w:p>
        </w:tc>
        <w:tc>
          <w:tcPr>
            <w:tcW w:w="850" w:type="dxa"/>
            <w:vAlign w:val="center"/>
          </w:tcPr>
          <w:p w:rsidR="008709AD" w:rsidRPr="00CB67DE" w:rsidRDefault="008709AD" w:rsidP="008709A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09AD" w:rsidRDefault="008709AD" w:rsidP="008709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работа:</w:t>
            </w:r>
          </w:p>
          <w:p w:rsidR="008709AD" w:rsidRPr="00CB67DE" w:rsidRDefault="008709AD" w:rsidP="0087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последовательного и параллельного соединений проводников</w:t>
            </w:r>
          </w:p>
        </w:tc>
        <w:tc>
          <w:tcPr>
            <w:tcW w:w="2552" w:type="dxa"/>
          </w:tcPr>
          <w:p w:rsidR="008709AD" w:rsidRPr="00CB67DE" w:rsidRDefault="008709AD" w:rsidP="0087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709AD" w:rsidRPr="00CB67DE" w:rsidRDefault="008709AD" w:rsidP="008709A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AD" w:rsidRPr="00CB67DE" w:rsidTr="00333E2B">
        <w:trPr>
          <w:trHeight w:val="510"/>
        </w:trPr>
        <w:tc>
          <w:tcPr>
            <w:tcW w:w="680" w:type="dxa"/>
            <w:vAlign w:val="bottom"/>
          </w:tcPr>
          <w:p w:rsidR="008709AD" w:rsidRPr="00CB67DE" w:rsidRDefault="008709AD" w:rsidP="008709A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  <w:vAlign w:val="center"/>
          </w:tcPr>
          <w:p w:rsidR="008709AD" w:rsidRPr="00333E2B" w:rsidRDefault="008709AD" w:rsidP="008709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14.05.</w:t>
            </w:r>
          </w:p>
        </w:tc>
        <w:tc>
          <w:tcPr>
            <w:tcW w:w="850" w:type="dxa"/>
            <w:vAlign w:val="center"/>
          </w:tcPr>
          <w:p w:rsidR="008709AD" w:rsidRPr="00CB67DE" w:rsidRDefault="008709AD" w:rsidP="008709A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09AD" w:rsidRDefault="008709AD" w:rsidP="008709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работа:</w:t>
            </w:r>
          </w:p>
          <w:p w:rsidR="008709AD" w:rsidRPr="00CB67DE" w:rsidRDefault="008709AD" w:rsidP="00870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AD">
              <w:rPr>
                <w:rFonts w:ascii="Times New Roman" w:hAnsi="Times New Roman" w:cs="Times New Roman"/>
                <w:sz w:val="24"/>
                <w:szCs w:val="24"/>
              </w:rPr>
              <w:t>Измерение ЭДС и внутреннего сопротивления источника</w:t>
            </w:r>
          </w:p>
        </w:tc>
        <w:tc>
          <w:tcPr>
            <w:tcW w:w="2552" w:type="dxa"/>
          </w:tcPr>
          <w:p w:rsidR="008709AD" w:rsidRPr="00CB67DE" w:rsidRDefault="008709AD" w:rsidP="008709AD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</w:tcPr>
          <w:p w:rsidR="008709AD" w:rsidRPr="00CB67DE" w:rsidRDefault="008709AD" w:rsidP="008709A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AD" w:rsidRPr="00CB67DE" w:rsidTr="00333E2B">
        <w:trPr>
          <w:trHeight w:val="605"/>
        </w:trPr>
        <w:tc>
          <w:tcPr>
            <w:tcW w:w="680" w:type="dxa"/>
            <w:vAlign w:val="bottom"/>
          </w:tcPr>
          <w:p w:rsidR="008709AD" w:rsidRPr="00CB67DE" w:rsidRDefault="008709AD" w:rsidP="008709A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8709AD" w:rsidRPr="00333E2B" w:rsidRDefault="008709AD" w:rsidP="008709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21.05.</w:t>
            </w:r>
          </w:p>
        </w:tc>
        <w:tc>
          <w:tcPr>
            <w:tcW w:w="850" w:type="dxa"/>
            <w:vAlign w:val="center"/>
          </w:tcPr>
          <w:p w:rsidR="008709AD" w:rsidRPr="00CB67DE" w:rsidRDefault="008709AD" w:rsidP="008709A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09AD" w:rsidRDefault="008709AD" w:rsidP="0087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AD">
              <w:rPr>
                <w:rFonts w:ascii="Times New Roman" w:hAnsi="Times New Roman" w:cs="Times New Roman"/>
                <w:sz w:val="24"/>
                <w:szCs w:val="24"/>
              </w:rPr>
              <w:t>Изучение КПД электронагревательного прибора</w:t>
            </w:r>
          </w:p>
          <w:p w:rsidR="008709AD" w:rsidRPr="008709AD" w:rsidRDefault="008709AD" w:rsidP="0087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709AD" w:rsidRPr="00CB67DE" w:rsidRDefault="008709AD" w:rsidP="008709AD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 </w:t>
            </w:r>
          </w:p>
        </w:tc>
        <w:tc>
          <w:tcPr>
            <w:tcW w:w="994" w:type="dxa"/>
          </w:tcPr>
          <w:p w:rsidR="008709AD" w:rsidRPr="00CB67DE" w:rsidRDefault="008709AD" w:rsidP="008709A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387" w:rsidRDefault="00901387" w:rsidP="00901387">
      <w:pPr>
        <w:rPr>
          <w:rFonts w:ascii="Times New Roman" w:hAnsi="Times New Roman" w:cs="Times New Roman"/>
          <w:sz w:val="24"/>
          <w:szCs w:val="24"/>
        </w:rPr>
      </w:pPr>
    </w:p>
    <w:p w:rsidR="00901387" w:rsidRDefault="00901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2" w:name="_GoBack"/>
      <w:bookmarkEnd w:id="2"/>
    </w:p>
    <w:p w:rsidR="00AC48AD" w:rsidRDefault="00AC48AD" w:rsidP="00AC4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48AD" w:rsidRPr="00246533" w:rsidRDefault="00901387" w:rsidP="00AC48A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Лист  корректировки </w:t>
      </w:r>
      <w:r w:rsidR="00AC48AD" w:rsidRPr="00246533">
        <w:rPr>
          <w:rFonts w:ascii="Times New Roman" w:hAnsi="Times New Roman"/>
          <w:b/>
          <w:snapToGrid w:val="0"/>
          <w:sz w:val="24"/>
          <w:szCs w:val="24"/>
        </w:rPr>
        <w:t>рабочей программы</w:t>
      </w:r>
    </w:p>
    <w:tbl>
      <w:tblPr>
        <w:tblpPr w:leftFromText="180" w:rightFromText="180" w:bottomFromText="200" w:vertAnchor="text" w:horzAnchor="margin" w:tblpXSpec="center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1404"/>
        <w:gridCol w:w="2096"/>
        <w:gridCol w:w="2045"/>
        <w:gridCol w:w="1528"/>
        <w:gridCol w:w="1583"/>
      </w:tblGrid>
      <w:tr w:rsidR="00AC48AD" w:rsidRPr="00246533" w:rsidTr="006664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533">
              <w:rPr>
                <w:rFonts w:ascii="Times New Roman" w:hAnsi="Times New Roman"/>
                <w:sz w:val="24"/>
                <w:szCs w:val="24"/>
              </w:rPr>
              <w:t>Дата  урока</w:t>
            </w:r>
            <w:proofErr w:type="gramEnd"/>
            <w:r w:rsidRPr="00246533"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33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33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246533">
              <w:rPr>
                <w:rFonts w:ascii="Times New Roman" w:hAnsi="Times New Roman"/>
                <w:sz w:val="24"/>
                <w:szCs w:val="24"/>
              </w:rPr>
              <w:t>корректировки  (</w:t>
            </w:r>
            <w:proofErr w:type="gramEnd"/>
            <w:r w:rsidRPr="00246533">
              <w:rPr>
                <w:rFonts w:ascii="Times New Roman" w:hAnsi="Times New Roman"/>
                <w:sz w:val="24"/>
                <w:szCs w:val="24"/>
              </w:rPr>
              <w:t>тема урока)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33">
              <w:rPr>
                <w:rFonts w:ascii="Times New Roman" w:hAnsi="Times New Roman"/>
                <w:sz w:val="24"/>
                <w:szCs w:val="24"/>
              </w:rPr>
              <w:t>Обоснование проведения корректировки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33">
              <w:rPr>
                <w:rFonts w:ascii="Times New Roman" w:hAnsi="Times New Roman"/>
                <w:sz w:val="24"/>
                <w:szCs w:val="24"/>
              </w:rPr>
              <w:t xml:space="preserve">Реквизиты документа </w:t>
            </w:r>
          </w:p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533">
              <w:rPr>
                <w:rFonts w:ascii="Times New Roman" w:hAnsi="Times New Roman"/>
                <w:sz w:val="24"/>
                <w:szCs w:val="24"/>
              </w:rPr>
              <w:t>( дата</w:t>
            </w:r>
            <w:proofErr w:type="gramEnd"/>
            <w:r w:rsidRPr="00246533">
              <w:rPr>
                <w:rFonts w:ascii="Times New Roman" w:hAnsi="Times New Roman"/>
                <w:sz w:val="24"/>
                <w:szCs w:val="24"/>
              </w:rPr>
              <w:t xml:space="preserve"> и № приказа)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33">
              <w:rPr>
                <w:rFonts w:ascii="Times New Roman" w:hAnsi="Times New Roman"/>
                <w:sz w:val="24"/>
                <w:szCs w:val="24"/>
              </w:rPr>
              <w:t xml:space="preserve">Подпись заместителя </w:t>
            </w:r>
            <w:proofErr w:type="gramStart"/>
            <w:r w:rsidRPr="00246533">
              <w:rPr>
                <w:rFonts w:ascii="Times New Roman" w:hAnsi="Times New Roman"/>
                <w:sz w:val="24"/>
                <w:szCs w:val="24"/>
              </w:rPr>
              <w:t>директора  по</w:t>
            </w:r>
            <w:proofErr w:type="gramEnd"/>
            <w:r w:rsidRPr="0024653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AC48AD" w:rsidRPr="00246533" w:rsidTr="006664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6664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6664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6664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6664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6664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6664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6664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6664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6664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6664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AD" w:rsidRPr="00246533" w:rsidTr="0066644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AD" w:rsidRPr="00246533" w:rsidRDefault="00AC48AD" w:rsidP="00666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8AD" w:rsidRPr="00246533" w:rsidRDefault="00AC48AD" w:rsidP="00AC48AD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C48AD" w:rsidRDefault="00AC48AD" w:rsidP="00AC48AD">
      <w:pPr>
        <w:pStyle w:val="a3"/>
        <w:ind w:left="1080"/>
      </w:pPr>
    </w:p>
    <w:p w:rsidR="00AC48AD" w:rsidRDefault="00AC48AD" w:rsidP="00AC48AD">
      <w:pPr>
        <w:pStyle w:val="a3"/>
        <w:ind w:left="1080"/>
      </w:pPr>
    </w:p>
    <w:p w:rsidR="00AC48AD" w:rsidRDefault="00AC48AD" w:rsidP="00AC48AD">
      <w:pPr>
        <w:pStyle w:val="a3"/>
        <w:ind w:left="1080"/>
      </w:pPr>
    </w:p>
    <w:p w:rsidR="00AC48AD" w:rsidRDefault="00AC48AD" w:rsidP="00AC48AD">
      <w:pPr>
        <w:pStyle w:val="a3"/>
        <w:ind w:left="1080"/>
      </w:pPr>
    </w:p>
    <w:p w:rsidR="00AC48AD" w:rsidRDefault="00AC48AD" w:rsidP="00AC48AD">
      <w:pPr>
        <w:jc w:val="center"/>
      </w:pPr>
    </w:p>
    <w:p w:rsidR="00DC45C2" w:rsidRPr="002C7B13" w:rsidRDefault="00DC45C2" w:rsidP="00CB67DE">
      <w:p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C45C2" w:rsidRPr="002C7B13" w:rsidSect="00B513BC">
      <w:headerReference w:type="default" r:id="rId7"/>
      <w:footerReference w:type="default" r:id="rId8"/>
      <w:pgSz w:w="11906" w:h="16838"/>
      <w:pgMar w:top="851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4B" w:rsidRDefault="0066644B" w:rsidP="006C62AC">
      <w:pPr>
        <w:spacing w:after="0" w:line="240" w:lineRule="auto"/>
      </w:pPr>
      <w:r>
        <w:separator/>
      </w:r>
    </w:p>
  </w:endnote>
  <w:endnote w:type="continuationSeparator" w:id="0">
    <w:p w:rsidR="0066644B" w:rsidRDefault="0066644B" w:rsidP="006C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208356"/>
      <w:docPartObj>
        <w:docPartGallery w:val="Page Numbers (Bottom of Page)"/>
        <w:docPartUnique/>
      </w:docPartObj>
    </w:sdtPr>
    <w:sdtEndPr/>
    <w:sdtContent>
      <w:p w:rsidR="00B513BC" w:rsidRDefault="00B513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9AD">
          <w:rPr>
            <w:noProof/>
          </w:rPr>
          <w:t>10</w:t>
        </w:r>
        <w:r>
          <w:fldChar w:fldCharType="end"/>
        </w:r>
      </w:p>
    </w:sdtContent>
  </w:sdt>
  <w:p w:rsidR="0066644B" w:rsidRDefault="006664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4B" w:rsidRDefault="0066644B" w:rsidP="006C62AC">
      <w:pPr>
        <w:spacing w:after="0" w:line="240" w:lineRule="auto"/>
      </w:pPr>
      <w:r>
        <w:separator/>
      </w:r>
    </w:p>
  </w:footnote>
  <w:footnote w:type="continuationSeparator" w:id="0">
    <w:p w:rsidR="0066644B" w:rsidRDefault="0066644B" w:rsidP="006C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4B" w:rsidRDefault="0066644B" w:rsidP="006C62AC">
    <w:pPr>
      <w:pStyle w:val="a5"/>
      <w:jc w:val="right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4053840</wp:posOffset>
          </wp:positionH>
          <wp:positionV relativeFrom="page">
            <wp:posOffset>180975</wp:posOffset>
          </wp:positionV>
          <wp:extent cx="1880235" cy="542925"/>
          <wp:effectExtent l="0" t="0" r="5715" b="9525"/>
          <wp:wrapThrough wrapText="bothSides">
            <wp:wrapPolygon edited="0">
              <wp:start x="0" y="0"/>
              <wp:lineTo x="0" y="21221"/>
              <wp:lineTo x="21447" y="21221"/>
              <wp:lineTo x="21447" y="0"/>
              <wp:lineTo x="0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E5F54"/>
    <w:multiLevelType w:val="hybridMultilevel"/>
    <w:tmpl w:val="BEF08E02"/>
    <w:lvl w:ilvl="0" w:tplc="48D8019E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EC"/>
    <w:rsid w:val="000B5B42"/>
    <w:rsid w:val="0012030D"/>
    <w:rsid w:val="002430EA"/>
    <w:rsid w:val="0029562F"/>
    <w:rsid w:val="002B6360"/>
    <w:rsid w:val="002C7B13"/>
    <w:rsid w:val="00333E2B"/>
    <w:rsid w:val="00344DBF"/>
    <w:rsid w:val="00385D2D"/>
    <w:rsid w:val="003A4369"/>
    <w:rsid w:val="00412439"/>
    <w:rsid w:val="00470901"/>
    <w:rsid w:val="004A0262"/>
    <w:rsid w:val="004B6DC9"/>
    <w:rsid w:val="00581480"/>
    <w:rsid w:val="0060534C"/>
    <w:rsid w:val="0066644B"/>
    <w:rsid w:val="006A676B"/>
    <w:rsid w:val="006C62AC"/>
    <w:rsid w:val="007B2FFF"/>
    <w:rsid w:val="008200CF"/>
    <w:rsid w:val="008709AD"/>
    <w:rsid w:val="0087325C"/>
    <w:rsid w:val="008B1460"/>
    <w:rsid w:val="008E08AA"/>
    <w:rsid w:val="00901387"/>
    <w:rsid w:val="009A001D"/>
    <w:rsid w:val="00A55F7B"/>
    <w:rsid w:val="00A948E8"/>
    <w:rsid w:val="00AC48AD"/>
    <w:rsid w:val="00B23CEC"/>
    <w:rsid w:val="00B513BC"/>
    <w:rsid w:val="00BD64F9"/>
    <w:rsid w:val="00C870C3"/>
    <w:rsid w:val="00CB67DE"/>
    <w:rsid w:val="00D31DF7"/>
    <w:rsid w:val="00DC45C2"/>
    <w:rsid w:val="00E03C88"/>
    <w:rsid w:val="00F65E1B"/>
    <w:rsid w:val="00F818F6"/>
    <w:rsid w:val="00F91FEC"/>
    <w:rsid w:val="00F95629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4C66E-56F3-4D3C-BC6D-C8E1C49D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AC"/>
    <w:pPr>
      <w:ind w:left="720"/>
      <w:contextualSpacing/>
    </w:pPr>
  </w:style>
  <w:style w:type="table" w:styleId="a4">
    <w:name w:val="Table Grid"/>
    <w:basedOn w:val="a1"/>
    <w:uiPriority w:val="59"/>
    <w:rsid w:val="006C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2AC"/>
  </w:style>
  <w:style w:type="paragraph" w:styleId="a7">
    <w:name w:val="footer"/>
    <w:basedOn w:val="a"/>
    <w:link w:val="a8"/>
    <w:uiPriority w:val="99"/>
    <w:unhideWhenUsed/>
    <w:rsid w:val="006C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2AC"/>
  </w:style>
  <w:style w:type="paragraph" w:styleId="a9">
    <w:name w:val="Balloon Text"/>
    <w:basedOn w:val="a"/>
    <w:link w:val="aa"/>
    <w:uiPriority w:val="99"/>
    <w:semiHidden/>
    <w:unhideWhenUsed/>
    <w:rsid w:val="006C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2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4369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podzag6">
    <w:name w:val="podzag_6"/>
    <w:basedOn w:val="a"/>
    <w:rsid w:val="0058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FF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FF671C"/>
    <w:rPr>
      <w:rFonts w:ascii="Times New Roman" w:eastAsia="Times New Roman" w:hAnsi="Times New Roman" w:cs="Times New Roman"/>
      <w:b/>
      <w:bCs/>
      <w:color w:val="3D3E40"/>
      <w:sz w:val="36"/>
      <w:szCs w:val="36"/>
    </w:rPr>
  </w:style>
  <w:style w:type="paragraph" w:customStyle="1" w:styleId="11">
    <w:name w:val="Заголовок №1"/>
    <w:basedOn w:val="a"/>
    <w:link w:val="10"/>
    <w:rsid w:val="00FF671C"/>
    <w:pPr>
      <w:widowControl w:val="0"/>
      <w:spacing w:after="230" w:line="240" w:lineRule="auto"/>
      <w:ind w:left="1010"/>
      <w:outlineLvl w:val="0"/>
    </w:pPr>
    <w:rPr>
      <w:rFonts w:ascii="Times New Roman" w:eastAsia="Times New Roman" w:hAnsi="Times New Roman" w:cs="Times New Roman"/>
      <w:b/>
      <w:bCs/>
      <w:color w:val="3D3E40"/>
      <w:sz w:val="36"/>
      <w:szCs w:val="36"/>
    </w:rPr>
  </w:style>
  <w:style w:type="paragraph" w:customStyle="1" w:styleId="c16">
    <w:name w:val="c16"/>
    <w:basedOn w:val="a"/>
    <w:rsid w:val="0012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2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2021-08-15T13:10:00Z</cp:lastPrinted>
  <dcterms:created xsi:type="dcterms:W3CDTF">2023-10-30T06:50:00Z</dcterms:created>
  <dcterms:modified xsi:type="dcterms:W3CDTF">2023-11-20T12:06:00Z</dcterms:modified>
</cp:coreProperties>
</file>