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BD" w:rsidRDefault="009717BD" w:rsidP="009717BD">
      <w:pPr>
        <w:jc w:val="center"/>
        <w:rPr>
          <w:color w:val="000000"/>
          <w:sz w:val="28"/>
          <w:szCs w:val="28"/>
        </w:rPr>
      </w:pPr>
    </w:p>
    <w:p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:rsidR="009717BD" w:rsidRPr="00D86AEB" w:rsidRDefault="009717BD" w:rsidP="009717BD">
      <w:pPr>
        <w:ind w:left="705"/>
        <w:jc w:val="center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вида программы</w:t>
      </w:r>
      <w:r>
        <w:rPr>
          <w:rFonts w:eastAsia="Courier New"/>
          <w:color w:val="000000"/>
          <w:sz w:val="28"/>
          <w:szCs w:val="28"/>
          <w:lang w:bidi="ru-RU"/>
        </w:rPr>
        <w:t>«Спортивном многоборье»</w:t>
      </w:r>
      <w:r w:rsidRPr="00D86AEB">
        <w:rPr>
          <w:rFonts w:eastAsia="Courier New"/>
          <w:color w:val="000000"/>
          <w:sz w:val="28"/>
          <w:szCs w:val="28"/>
        </w:rPr>
        <w:t xml:space="preserve">I </w:t>
      </w:r>
      <w:r w:rsidR="00E42741">
        <w:rPr>
          <w:rFonts w:eastAsia="Courier New"/>
          <w:color w:val="000000"/>
          <w:sz w:val="28"/>
          <w:szCs w:val="28"/>
        </w:rPr>
        <w:t xml:space="preserve">–школьного </w:t>
      </w:r>
      <w:r w:rsidRPr="00D86AEB">
        <w:rPr>
          <w:rFonts w:eastAsia="Courier New"/>
          <w:color w:val="000000"/>
          <w:sz w:val="28"/>
          <w:szCs w:val="28"/>
        </w:rPr>
        <w:t>этапа</w:t>
      </w:r>
    </w:p>
    <w:p w:rsidR="00032545" w:rsidRPr="00D30BEB" w:rsidRDefault="009717BD" w:rsidP="00447AA4">
      <w:pPr>
        <w:rPr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>»</w:t>
      </w:r>
      <w:r w:rsidR="00C31B5F">
        <w:rPr>
          <w:rFonts w:eastAsia="Courier New"/>
          <w:color w:val="000000"/>
          <w:sz w:val="28"/>
          <w:szCs w:val="28"/>
        </w:rPr>
        <w:t xml:space="preserve"> </w:t>
      </w:r>
      <w:r w:rsidR="00032545">
        <w:rPr>
          <w:sz w:val="28"/>
          <w:szCs w:val="28"/>
        </w:rPr>
        <w:t xml:space="preserve">(сельские </w:t>
      </w:r>
      <w:proofErr w:type="spellStart"/>
      <w:proofErr w:type="gramStart"/>
      <w:r w:rsidR="00032545">
        <w:rPr>
          <w:sz w:val="28"/>
          <w:szCs w:val="28"/>
        </w:rPr>
        <w:t>класс-команды</w:t>
      </w:r>
      <w:proofErr w:type="spellEnd"/>
      <w:proofErr w:type="gramEnd"/>
      <w:r w:rsidR="00032545">
        <w:rPr>
          <w:sz w:val="28"/>
          <w:szCs w:val="28"/>
        </w:rPr>
        <w:t>)</w:t>
      </w:r>
    </w:p>
    <w:p w:rsidR="009717BD" w:rsidRDefault="009717BD" w:rsidP="009717BD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Муниципальное образование </w:t>
      </w:r>
      <w:r w:rsidR="00E42741" w:rsidRPr="00E42741">
        <w:rPr>
          <w:rFonts w:eastAsia="Courier New"/>
          <w:i/>
          <w:color w:val="000000"/>
          <w:sz w:val="28"/>
          <w:szCs w:val="28"/>
        </w:rPr>
        <w:t>Егорлыкский район</w:t>
      </w:r>
    </w:p>
    <w:p w:rsidR="009717BD" w:rsidRPr="00D86AEB" w:rsidRDefault="009717BD" w:rsidP="009717BD">
      <w:pPr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C31B5F">
        <w:rPr>
          <w:rFonts w:eastAsia="Courier New"/>
          <w:color w:val="000000"/>
          <w:sz w:val="28"/>
          <w:szCs w:val="28"/>
        </w:rPr>
        <w:t xml:space="preserve"> </w:t>
      </w:r>
      <w:r w:rsidR="00654F06">
        <w:rPr>
          <w:rFonts w:eastAsia="Courier New"/>
          <w:i/>
          <w:color w:val="000000"/>
          <w:sz w:val="28"/>
          <w:szCs w:val="28"/>
        </w:rPr>
        <w:t>МБОУ Е</w:t>
      </w:r>
      <w:r w:rsidR="00D647A3">
        <w:rPr>
          <w:rFonts w:eastAsia="Courier New"/>
          <w:i/>
          <w:color w:val="000000"/>
          <w:sz w:val="28"/>
          <w:szCs w:val="28"/>
        </w:rPr>
        <w:t xml:space="preserve">горлыкская </w:t>
      </w:r>
      <w:r w:rsidR="00654F06">
        <w:rPr>
          <w:rFonts w:eastAsia="Courier New"/>
          <w:i/>
          <w:color w:val="000000"/>
          <w:sz w:val="28"/>
          <w:szCs w:val="28"/>
        </w:rPr>
        <w:t xml:space="preserve">СОШ №1 </w:t>
      </w:r>
      <w:r>
        <w:rPr>
          <w:rFonts w:eastAsia="Courier New"/>
          <w:color w:val="000000"/>
          <w:sz w:val="28"/>
          <w:szCs w:val="28"/>
        </w:rPr>
        <w:t>класс____</w:t>
      </w:r>
      <w:r w:rsidR="00853D3F">
        <w:rPr>
          <w:rFonts w:eastAsia="Courier New"/>
          <w:color w:val="000000"/>
          <w:sz w:val="28"/>
          <w:szCs w:val="28"/>
        </w:rPr>
        <w:t>7</w:t>
      </w:r>
      <w:r>
        <w:rPr>
          <w:rFonts w:eastAsia="Courier New"/>
          <w:color w:val="000000"/>
          <w:sz w:val="28"/>
          <w:szCs w:val="28"/>
        </w:rPr>
        <w:t>_____</w:t>
      </w:r>
      <w:r>
        <w:rPr>
          <w:rFonts w:eastAsia="Courier New"/>
          <w:color w:val="000000"/>
          <w:sz w:val="28"/>
          <w:szCs w:val="28"/>
        </w:rPr>
        <w:tab/>
        <w:t>возраст_______</w:t>
      </w:r>
      <w:r w:rsidR="00853D3F">
        <w:rPr>
          <w:rFonts w:eastAsia="Courier New"/>
          <w:color w:val="000000"/>
          <w:sz w:val="28"/>
          <w:szCs w:val="28"/>
        </w:rPr>
        <w:t>13</w:t>
      </w:r>
      <w:r>
        <w:rPr>
          <w:rFonts w:eastAsia="Courier New"/>
          <w:color w:val="000000"/>
          <w:sz w:val="28"/>
          <w:szCs w:val="28"/>
        </w:rPr>
        <w:t>____</w:t>
      </w:r>
    </w:p>
    <w:p w:rsidR="009717BD" w:rsidRPr="00AF26B5" w:rsidRDefault="009717BD" w:rsidP="009717BD">
      <w:pPr>
        <w:ind w:left="4320"/>
        <w:rPr>
          <w:rFonts w:eastAsia="Courier New"/>
          <w:sz w:val="18"/>
          <w:szCs w:val="18"/>
        </w:rPr>
      </w:pPr>
      <w:r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Pr="00AF26B5">
        <w:rPr>
          <w:rFonts w:eastAsia="Courier New"/>
          <w:sz w:val="18"/>
          <w:szCs w:val="18"/>
        </w:rPr>
        <w:t>нное наименование по Уставу /</w:t>
      </w:r>
    </w:p>
    <w:p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"/>
        <w:gridCol w:w="2411"/>
        <w:gridCol w:w="425"/>
        <w:gridCol w:w="649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0"/>
        <w:gridCol w:w="708"/>
        <w:gridCol w:w="796"/>
      </w:tblGrid>
      <w:tr w:rsidR="009717BD" w:rsidRPr="00F56C41" w:rsidTr="009717BD">
        <w:trPr>
          <w:cantSplit/>
          <w:trHeight w:val="976"/>
        </w:trPr>
        <w:tc>
          <w:tcPr>
            <w:tcW w:w="506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5" w:type="dxa"/>
            <w:textDirection w:val="btLr"/>
            <w:vAlign w:val="center"/>
          </w:tcPr>
          <w:p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64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3F7F5C">
                <w:rPr>
                  <w:rFonts w:eastAsia="Courier New"/>
                  <w:b/>
                  <w:sz w:val="16"/>
                  <w:szCs w:val="16"/>
                </w:rPr>
                <w:t>1000 метров</w:t>
              </w:r>
            </w:smartTag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 w:rsidR="001F5C6A">
              <w:rPr>
                <w:rFonts w:eastAsia="Courier New"/>
                <w:b/>
                <w:sz w:val="16"/>
                <w:szCs w:val="16"/>
              </w:rPr>
              <w:t>см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  <w:proofErr w:type="spellEnd"/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ю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),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</w:t>
            </w: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д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  <w:proofErr w:type="spellEnd"/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0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(см)</w:t>
            </w:r>
          </w:p>
        </w:tc>
        <w:tc>
          <w:tcPr>
            <w:tcW w:w="708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1F35D7" w:rsidRPr="00074C83" w:rsidTr="009717BD">
        <w:trPr>
          <w:trHeight w:val="272"/>
        </w:trPr>
        <w:tc>
          <w:tcPr>
            <w:tcW w:w="506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1F35D7" w:rsidRPr="00157E1E" w:rsidRDefault="00247163" w:rsidP="00444AEA">
            <w:proofErr w:type="spellStart"/>
            <w:r>
              <w:rPr>
                <w:sz w:val="24"/>
                <w:szCs w:val="24"/>
              </w:rPr>
              <w:t>Сензюк</w:t>
            </w:r>
            <w:proofErr w:type="spellEnd"/>
            <w:r>
              <w:rPr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425" w:type="dxa"/>
          </w:tcPr>
          <w:p w:rsidR="001F35D7" w:rsidRPr="001F35D7" w:rsidRDefault="001F35D7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1F35D7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1F35D7" w:rsidRPr="001F35D7" w:rsidRDefault="001F35D7" w:rsidP="00BB795C">
            <w:r w:rsidRPr="001F35D7">
              <w:t>13</w:t>
            </w:r>
          </w:p>
        </w:tc>
        <w:tc>
          <w:tcPr>
            <w:tcW w:w="932" w:type="dxa"/>
          </w:tcPr>
          <w:p w:rsidR="001F35D7" w:rsidRPr="0019431C" w:rsidRDefault="001F35D7" w:rsidP="00352E90">
            <w:r w:rsidRPr="0019431C">
              <w:t>9.0</w:t>
            </w:r>
          </w:p>
        </w:tc>
        <w:tc>
          <w:tcPr>
            <w:tcW w:w="648" w:type="dxa"/>
          </w:tcPr>
          <w:p w:rsidR="001F35D7" w:rsidRPr="0019431C" w:rsidRDefault="001F35D7" w:rsidP="00352E90">
            <w:r w:rsidRPr="0019431C">
              <w:t>44</w:t>
            </w:r>
          </w:p>
        </w:tc>
        <w:tc>
          <w:tcPr>
            <w:tcW w:w="992" w:type="dxa"/>
          </w:tcPr>
          <w:p w:rsidR="001F35D7" w:rsidRPr="0019431C" w:rsidRDefault="001F35D7" w:rsidP="00352E90">
            <w:r w:rsidRPr="0019431C">
              <w:t>3.45</w:t>
            </w:r>
          </w:p>
        </w:tc>
        <w:tc>
          <w:tcPr>
            <w:tcW w:w="709" w:type="dxa"/>
          </w:tcPr>
          <w:p w:rsidR="001F35D7" w:rsidRPr="0019431C" w:rsidRDefault="001F35D7" w:rsidP="00352E90">
            <w:r w:rsidRPr="0019431C">
              <w:t>40</w:t>
            </w:r>
          </w:p>
        </w:tc>
        <w:tc>
          <w:tcPr>
            <w:tcW w:w="992" w:type="dxa"/>
          </w:tcPr>
          <w:p w:rsidR="001F35D7" w:rsidRPr="0019431C" w:rsidRDefault="001F35D7" w:rsidP="00352E90">
            <w:r w:rsidRPr="0019431C">
              <w:t>12</w:t>
            </w:r>
          </w:p>
        </w:tc>
        <w:tc>
          <w:tcPr>
            <w:tcW w:w="709" w:type="dxa"/>
          </w:tcPr>
          <w:p w:rsidR="001F35D7" w:rsidRPr="0019431C" w:rsidRDefault="001F35D7" w:rsidP="00352E90">
            <w:r w:rsidRPr="0019431C">
              <w:t>35</w:t>
            </w:r>
          </w:p>
        </w:tc>
        <w:tc>
          <w:tcPr>
            <w:tcW w:w="1134" w:type="dxa"/>
          </w:tcPr>
          <w:p w:rsidR="001F35D7" w:rsidRPr="0019431C" w:rsidRDefault="001F35D7" w:rsidP="00352E90">
            <w:r w:rsidRPr="0019431C">
              <w:t xml:space="preserve"> 9</w:t>
            </w:r>
          </w:p>
        </w:tc>
        <w:tc>
          <w:tcPr>
            <w:tcW w:w="709" w:type="dxa"/>
          </w:tcPr>
          <w:p w:rsidR="001F35D7" w:rsidRPr="0019431C" w:rsidRDefault="001F35D7" w:rsidP="00352E90">
            <w:r w:rsidRPr="0019431C">
              <w:t>34</w:t>
            </w:r>
          </w:p>
        </w:tc>
        <w:tc>
          <w:tcPr>
            <w:tcW w:w="993" w:type="dxa"/>
          </w:tcPr>
          <w:p w:rsidR="001F35D7" w:rsidRPr="0019431C" w:rsidRDefault="001F35D7" w:rsidP="00352E90">
            <w:r w:rsidRPr="0019431C">
              <w:t>29</w:t>
            </w:r>
          </w:p>
        </w:tc>
        <w:tc>
          <w:tcPr>
            <w:tcW w:w="710" w:type="dxa"/>
          </w:tcPr>
          <w:p w:rsidR="001F35D7" w:rsidRPr="0019431C" w:rsidRDefault="001F35D7" w:rsidP="00352E90">
            <w:r w:rsidRPr="0019431C">
              <w:t>36</w:t>
            </w:r>
          </w:p>
        </w:tc>
        <w:tc>
          <w:tcPr>
            <w:tcW w:w="850" w:type="dxa"/>
          </w:tcPr>
          <w:p w:rsidR="001F35D7" w:rsidRPr="0019431C" w:rsidRDefault="001F35D7" w:rsidP="00352E90">
            <w:r w:rsidRPr="0019431C">
              <w:t>196</w:t>
            </w:r>
          </w:p>
        </w:tc>
        <w:tc>
          <w:tcPr>
            <w:tcW w:w="708" w:type="dxa"/>
          </w:tcPr>
          <w:p w:rsidR="001F35D7" w:rsidRPr="0019431C" w:rsidRDefault="001F35D7" w:rsidP="00352E90">
            <w:r w:rsidRPr="0019431C">
              <w:t>26</w:t>
            </w:r>
          </w:p>
        </w:tc>
        <w:tc>
          <w:tcPr>
            <w:tcW w:w="796" w:type="dxa"/>
          </w:tcPr>
          <w:p w:rsidR="001F35D7" w:rsidRDefault="001F35D7" w:rsidP="00352E90">
            <w:r w:rsidRPr="0019431C">
              <w:t>215</w:t>
            </w:r>
          </w:p>
        </w:tc>
      </w:tr>
      <w:tr w:rsidR="001F35D7" w:rsidRPr="00F56C41" w:rsidTr="009717BD">
        <w:trPr>
          <w:trHeight w:val="284"/>
        </w:trPr>
        <w:tc>
          <w:tcPr>
            <w:tcW w:w="506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2411" w:type="dxa"/>
          </w:tcPr>
          <w:p w:rsidR="001F35D7" w:rsidRPr="00157E1E" w:rsidRDefault="00247163" w:rsidP="00444AEA">
            <w:r>
              <w:rPr>
                <w:sz w:val="24"/>
                <w:szCs w:val="24"/>
              </w:rPr>
              <w:t>Колесников Глеб Сергеевич</w:t>
            </w:r>
          </w:p>
        </w:tc>
        <w:tc>
          <w:tcPr>
            <w:tcW w:w="425" w:type="dxa"/>
          </w:tcPr>
          <w:p w:rsidR="001F35D7" w:rsidRPr="003F7F5C" w:rsidRDefault="001F35D7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1F35D7" w:rsidRPr="001F35D7" w:rsidRDefault="001F35D7" w:rsidP="00BB795C">
            <w:pPr>
              <w:rPr>
                <w:b/>
              </w:rPr>
            </w:pPr>
            <w:r w:rsidRPr="001F35D7">
              <w:rPr>
                <w:b/>
              </w:rPr>
              <w:t>13</w:t>
            </w:r>
          </w:p>
        </w:tc>
        <w:tc>
          <w:tcPr>
            <w:tcW w:w="932" w:type="dxa"/>
          </w:tcPr>
          <w:p w:rsidR="001F35D7" w:rsidRPr="001F35D7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>9.4</w:t>
            </w:r>
          </w:p>
        </w:tc>
        <w:tc>
          <w:tcPr>
            <w:tcW w:w="648" w:type="dxa"/>
          </w:tcPr>
          <w:p w:rsidR="001F35D7" w:rsidRPr="001F35D7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F35D7" w:rsidRPr="001F35D7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>4.17</w:t>
            </w:r>
          </w:p>
        </w:tc>
        <w:tc>
          <w:tcPr>
            <w:tcW w:w="709" w:type="dxa"/>
          </w:tcPr>
          <w:p w:rsidR="001F35D7" w:rsidRPr="001F35D7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F35D7" w:rsidRPr="001F35D7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F35D7" w:rsidRPr="001F35D7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F35D7" w:rsidRPr="001F35D7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</w:tcPr>
          <w:p w:rsidR="001F35D7" w:rsidRPr="001F35D7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1F35D7" w:rsidRPr="001F35D7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1F35D7" w:rsidRPr="001F35D7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1F35D7" w:rsidRPr="001F35D7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>178</w:t>
            </w:r>
          </w:p>
        </w:tc>
        <w:tc>
          <w:tcPr>
            <w:tcW w:w="708" w:type="dxa"/>
          </w:tcPr>
          <w:p w:rsidR="001F35D7" w:rsidRPr="001F35D7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>17</w:t>
            </w:r>
          </w:p>
        </w:tc>
        <w:tc>
          <w:tcPr>
            <w:tcW w:w="796" w:type="dxa"/>
          </w:tcPr>
          <w:p w:rsidR="001F35D7" w:rsidRPr="001F35D7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>161</w:t>
            </w:r>
          </w:p>
        </w:tc>
      </w:tr>
      <w:tr w:rsidR="001F35D7" w:rsidRPr="00F56C41" w:rsidTr="009717BD">
        <w:trPr>
          <w:trHeight w:val="272"/>
        </w:trPr>
        <w:tc>
          <w:tcPr>
            <w:tcW w:w="506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2411" w:type="dxa"/>
          </w:tcPr>
          <w:p w:rsidR="001F35D7" w:rsidRDefault="00247163" w:rsidP="00444AEA">
            <w:r>
              <w:rPr>
                <w:sz w:val="24"/>
                <w:szCs w:val="24"/>
              </w:rPr>
              <w:t>Кондрашов Кирилл Олегович</w:t>
            </w:r>
          </w:p>
        </w:tc>
        <w:tc>
          <w:tcPr>
            <w:tcW w:w="425" w:type="dxa"/>
          </w:tcPr>
          <w:p w:rsidR="001F35D7" w:rsidRPr="003F7F5C" w:rsidRDefault="001F35D7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1F35D7" w:rsidRDefault="001F35D7">
            <w:r w:rsidRPr="005443DA">
              <w:t>13</w:t>
            </w:r>
          </w:p>
        </w:tc>
        <w:tc>
          <w:tcPr>
            <w:tcW w:w="932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9.3</w:t>
            </w:r>
          </w:p>
        </w:tc>
        <w:tc>
          <w:tcPr>
            <w:tcW w:w="648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4.11</w:t>
            </w:r>
          </w:p>
        </w:tc>
        <w:tc>
          <w:tcPr>
            <w:tcW w:w="709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5</w:t>
            </w:r>
          </w:p>
        </w:tc>
        <w:tc>
          <w:tcPr>
            <w:tcW w:w="709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182</w:t>
            </w:r>
          </w:p>
        </w:tc>
        <w:tc>
          <w:tcPr>
            <w:tcW w:w="708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796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175</w:t>
            </w:r>
          </w:p>
        </w:tc>
      </w:tr>
      <w:tr w:rsidR="001D2682" w:rsidRPr="00F56C41" w:rsidTr="009717BD">
        <w:trPr>
          <w:trHeight w:val="272"/>
        </w:trPr>
        <w:tc>
          <w:tcPr>
            <w:tcW w:w="506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</w:tcPr>
          <w:p w:rsidR="001D2682" w:rsidRPr="003F7F5C" w:rsidRDefault="001D2682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</w:tcPr>
          <w:p w:rsidR="001D2682" w:rsidRPr="005A705A" w:rsidRDefault="001D2682" w:rsidP="00BB795C"/>
        </w:tc>
        <w:tc>
          <w:tcPr>
            <w:tcW w:w="932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1D2682" w:rsidRPr="003F7F5C" w:rsidRDefault="001D268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</w:t>
            </w:r>
            <w:r w:rsidRPr="003F7F5C">
              <w:rPr>
                <w:rFonts w:eastAsia="Courier New"/>
                <w:sz w:val="24"/>
                <w:szCs w:val="24"/>
              </w:rPr>
              <w:t>умма</w:t>
            </w:r>
            <w:r w:rsidR="001F35D7">
              <w:rPr>
                <w:rFonts w:eastAsia="Courier New"/>
                <w:sz w:val="24"/>
                <w:szCs w:val="24"/>
              </w:rPr>
              <w:t xml:space="preserve"> юноши (2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796" w:type="dxa"/>
          </w:tcPr>
          <w:p w:rsidR="001D2682" w:rsidRPr="00A7396C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>
              <w:rPr>
                <w:rFonts w:eastAsia="Courier New"/>
                <w:b/>
                <w:sz w:val="24"/>
                <w:szCs w:val="24"/>
              </w:rPr>
              <w:t>390</w:t>
            </w:r>
          </w:p>
        </w:tc>
      </w:tr>
      <w:tr w:rsidR="001F35D7" w:rsidRPr="00F56C41" w:rsidTr="009717BD">
        <w:trPr>
          <w:trHeight w:val="272"/>
        </w:trPr>
        <w:tc>
          <w:tcPr>
            <w:tcW w:w="506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1F35D7" w:rsidRPr="00CC627E" w:rsidRDefault="00247163" w:rsidP="00392C3C">
            <w:proofErr w:type="spellStart"/>
            <w:r>
              <w:rPr>
                <w:sz w:val="24"/>
                <w:szCs w:val="24"/>
              </w:rPr>
              <w:t>Угроватая</w:t>
            </w:r>
            <w:proofErr w:type="spellEnd"/>
            <w:r>
              <w:rPr>
                <w:sz w:val="24"/>
                <w:szCs w:val="24"/>
              </w:rPr>
              <w:t xml:space="preserve"> Полина Васильевна</w:t>
            </w:r>
          </w:p>
        </w:tc>
        <w:tc>
          <w:tcPr>
            <w:tcW w:w="425" w:type="dxa"/>
          </w:tcPr>
          <w:p w:rsidR="001F35D7" w:rsidRPr="001F35D7" w:rsidRDefault="001F35D7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1F35D7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1F35D7" w:rsidRPr="001F35D7" w:rsidRDefault="001F35D7">
            <w:r w:rsidRPr="001F35D7">
              <w:t>13</w:t>
            </w:r>
          </w:p>
        </w:tc>
        <w:tc>
          <w:tcPr>
            <w:tcW w:w="932" w:type="dxa"/>
          </w:tcPr>
          <w:p w:rsidR="001F35D7" w:rsidRPr="003455DD" w:rsidRDefault="001F35D7" w:rsidP="00183EB7">
            <w:r w:rsidRPr="003455DD">
              <w:t>9.9</w:t>
            </w:r>
          </w:p>
        </w:tc>
        <w:tc>
          <w:tcPr>
            <w:tcW w:w="648" w:type="dxa"/>
          </w:tcPr>
          <w:p w:rsidR="001F35D7" w:rsidRPr="003455DD" w:rsidRDefault="001F35D7" w:rsidP="00183EB7">
            <w:r w:rsidRPr="003455DD">
              <w:t>39</w:t>
            </w:r>
          </w:p>
        </w:tc>
        <w:tc>
          <w:tcPr>
            <w:tcW w:w="992" w:type="dxa"/>
          </w:tcPr>
          <w:p w:rsidR="001F35D7" w:rsidRPr="003455DD" w:rsidRDefault="001F35D7" w:rsidP="00183EB7">
            <w:r w:rsidRPr="003455DD">
              <w:t>4.34</w:t>
            </w:r>
          </w:p>
        </w:tc>
        <w:tc>
          <w:tcPr>
            <w:tcW w:w="709" w:type="dxa"/>
          </w:tcPr>
          <w:p w:rsidR="001F35D7" w:rsidRPr="003455DD" w:rsidRDefault="001F35D7" w:rsidP="00183EB7">
            <w:r w:rsidRPr="003455DD">
              <w:t>30</w:t>
            </w:r>
          </w:p>
        </w:tc>
        <w:tc>
          <w:tcPr>
            <w:tcW w:w="992" w:type="dxa"/>
          </w:tcPr>
          <w:p w:rsidR="001F35D7" w:rsidRPr="003455DD" w:rsidRDefault="001F35D7" w:rsidP="00183EB7">
            <w:r w:rsidRPr="003455DD">
              <w:t>12</w:t>
            </w:r>
          </w:p>
        </w:tc>
        <w:tc>
          <w:tcPr>
            <w:tcW w:w="709" w:type="dxa"/>
          </w:tcPr>
          <w:p w:rsidR="001F35D7" w:rsidRPr="003455DD" w:rsidRDefault="001F35D7" w:rsidP="00183EB7">
            <w:r w:rsidRPr="003455DD">
              <w:t>28</w:t>
            </w:r>
          </w:p>
        </w:tc>
        <w:tc>
          <w:tcPr>
            <w:tcW w:w="1134" w:type="dxa"/>
          </w:tcPr>
          <w:p w:rsidR="001F35D7" w:rsidRPr="003455DD" w:rsidRDefault="001F35D7" w:rsidP="00183EB7">
            <w:r w:rsidRPr="003455DD">
              <w:t>12</w:t>
            </w:r>
          </w:p>
        </w:tc>
        <w:tc>
          <w:tcPr>
            <w:tcW w:w="709" w:type="dxa"/>
          </w:tcPr>
          <w:p w:rsidR="001F35D7" w:rsidRPr="003455DD" w:rsidRDefault="001F35D7" w:rsidP="00183EB7">
            <w:r w:rsidRPr="003455DD">
              <w:t>12</w:t>
            </w:r>
          </w:p>
        </w:tc>
        <w:tc>
          <w:tcPr>
            <w:tcW w:w="993" w:type="dxa"/>
          </w:tcPr>
          <w:p w:rsidR="001F35D7" w:rsidRPr="003455DD" w:rsidRDefault="001F35D7" w:rsidP="00183EB7">
            <w:r w:rsidRPr="003455DD">
              <w:t>28</w:t>
            </w:r>
          </w:p>
        </w:tc>
        <w:tc>
          <w:tcPr>
            <w:tcW w:w="710" w:type="dxa"/>
          </w:tcPr>
          <w:p w:rsidR="001F35D7" w:rsidRPr="003455DD" w:rsidRDefault="001F35D7" w:rsidP="00183EB7">
            <w:r w:rsidRPr="003455DD">
              <w:t>38</w:t>
            </w:r>
          </w:p>
        </w:tc>
        <w:tc>
          <w:tcPr>
            <w:tcW w:w="850" w:type="dxa"/>
          </w:tcPr>
          <w:p w:rsidR="001F35D7" w:rsidRPr="003455DD" w:rsidRDefault="001F35D7" w:rsidP="00183EB7">
            <w:r w:rsidRPr="003455DD">
              <w:t>173</w:t>
            </w:r>
          </w:p>
        </w:tc>
        <w:tc>
          <w:tcPr>
            <w:tcW w:w="708" w:type="dxa"/>
          </w:tcPr>
          <w:p w:rsidR="001F35D7" w:rsidRPr="003455DD" w:rsidRDefault="001F35D7" w:rsidP="00183EB7">
            <w:r w:rsidRPr="003455DD">
              <w:t>24</w:t>
            </w:r>
          </w:p>
        </w:tc>
        <w:tc>
          <w:tcPr>
            <w:tcW w:w="796" w:type="dxa"/>
          </w:tcPr>
          <w:p w:rsidR="001F35D7" w:rsidRDefault="001F35D7" w:rsidP="00183EB7">
            <w:r w:rsidRPr="003455DD">
              <w:t>171</w:t>
            </w:r>
          </w:p>
        </w:tc>
      </w:tr>
      <w:tr w:rsidR="001F35D7" w:rsidRPr="00F56C41" w:rsidTr="009717BD">
        <w:trPr>
          <w:trHeight w:val="272"/>
        </w:trPr>
        <w:tc>
          <w:tcPr>
            <w:tcW w:w="506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1F35D7" w:rsidRPr="00CC627E" w:rsidRDefault="00247163" w:rsidP="00392C3C">
            <w:proofErr w:type="spellStart"/>
            <w:r>
              <w:rPr>
                <w:sz w:val="24"/>
                <w:szCs w:val="24"/>
              </w:rPr>
              <w:t>Гарай</w:t>
            </w:r>
            <w:proofErr w:type="spellEnd"/>
            <w:r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25" w:type="dxa"/>
          </w:tcPr>
          <w:p w:rsidR="001F35D7" w:rsidRPr="003F7F5C" w:rsidRDefault="001F35D7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1F35D7" w:rsidRDefault="001F35D7">
            <w:r w:rsidRPr="00D2043C">
              <w:t>13</w:t>
            </w:r>
          </w:p>
        </w:tc>
        <w:tc>
          <w:tcPr>
            <w:tcW w:w="932" w:type="dxa"/>
          </w:tcPr>
          <w:p w:rsidR="001F35D7" w:rsidRPr="00E200A5" w:rsidRDefault="001F35D7" w:rsidP="001D334D">
            <w:r w:rsidRPr="00E200A5">
              <w:t>9.7</w:t>
            </w:r>
          </w:p>
        </w:tc>
        <w:tc>
          <w:tcPr>
            <w:tcW w:w="648" w:type="dxa"/>
          </w:tcPr>
          <w:p w:rsidR="001F35D7" w:rsidRPr="00E200A5" w:rsidRDefault="001F35D7" w:rsidP="001D334D">
            <w:r w:rsidRPr="00E200A5">
              <w:t>43</w:t>
            </w:r>
          </w:p>
        </w:tc>
        <w:tc>
          <w:tcPr>
            <w:tcW w:w="992" w:type="dxa"/>
          </w:tcPr>
          <w:p w:rsidR="001F35D7" w:rsidRPr="00E200A5" w:rsidRDefault="001F35D7" w:rsidP="001D334D">
            <w:r w:rsidRPr="00E200A5">
              <w:t>4.20</w:t>
            </w:r>
          </w:p>
        </w:tc>
        <w:tc>
          <w:tcPr>
            <w:tcW w:w="709" w:type="dxa"/>
          </w:tcPr>
          <w:p w:rsidR="001F35D7" w:rsidRPr="00E200A5" w:rsidRDefault="001F35D7" w:rsidP="001D334D">
            <w:r w:rsidRPr="00E200A5">
              <w:t>35</w:t>
            </w:r>
          </w:p>
        </w:tc>
        <w:tc>
          <w:tcPr>
            <w:tcW w:w="992" w:type="dxa"/>
          </w:tcPr>
          <w:p w:rsidR="001F35D7" w:rsidRPr="00E200A5" w:rsidRDefault="001F35D7" w:rsidP="001D334D">
            <w:r w:rsidRPr="00E200A5">
              <w:t>14</w:t>
            </w:r>
          </w:p>
        </w:tc>
        <w:tc>
          <w:tcPr>
            <w:tcW w:w="709" w:type="dxa"/>
          </w:tcPr>
          <w:p w:rsidR="001F35D7" w:rsidRPr="00E200A5" w:rsidRDefault="001F35D7" w:rsidP="001D334D">
            <w:r w:rsidRPr="00E200A5">
              <w:t>32</w:t>
            </w:r>
          </w:p>
        </w:tc>
        <w:tc>
          <w:tcPr>
            <w:tcW w:w="1134" w:type="dxa"/>
          </w:tcPr>
          <w:p w:rsidR="001F35D7" w:rsidRPr="00E200A5" w:rsidRDefault="001F35D7" w:rsidP="001D334D">
            <w:r w:rsidRPr="00E200A5">
              <w:t>10</w:t>
            </w:r>
          </w:p>
        </w:tc>
        <w:tc>
          <w:tcPr>
            <w:tcW w:w="709" w:type="dxa"/>
          </w:tcPr>
          <w:p w:rsidR="001F35D7" w:rsidRPr="00E200A5" w:rsidRDefault="001F35D7" w:rsidP="001D334D">
            <w:r w:rsidRPr="00E200A5">
              <w:t>9</w:t>
            </w:r>
          </w:p>
        </w:tc>
        <w:tc>
          <w:tcPr>
            <w:tcW w:w="993" w:type="dxa"/>
          </w:tcPr>
          <w:p w:rsidR="001F35D7" w:rsidRPr="00E200A5" w:rsidRDefault="001F35D7" w:rsidP="001D334D">
            <w:r w:rsidRPr="00E200A5">
              <w:t>27</w:t>
            </w:r>
          </w:p>
        </w:tc>
        <w:tc>
          <w:tcPr>
            <w:tcW w:w="710" w:type="dxa"/>
          </w:tcPr>
          <w:p w:rsidR="001F35D7" w:rsidRPr="00E200A5" w:rsidRDefault="001F35D7" w:rsidP="001D334D">
            <w:r w:rsidRPr="00E200A5">
              <w:t>35</w:t>
            </w:r>
          </w:p>
        </w:tc>
        <w:tc>
          <w:tcPr>
            <w:tcW w:w="850" w:type="dxa"/>
          </w:tcPr>
          <w:p w:rsidR="001F35D7" w:rsidRPr="00E200A5" w:rsidRDefault="001F35D7" w:rsidP="001D334D">
            <w:r w:rsidRPr="00E200A5">
              <w:t>170</w:t>
            </w:r>
          </w:p>
        </w:tc>
        <w:tc>
          <w:tcPr>
            <w:tcW w:w="708" w:type="dxa"/>
          </w:tcPr>
          <w:p w:rsidR="001F35D7" w:rsidRPr="00E200A5" w:rsidRDefault="001F35D7" w:rsidP="001D334D">
            <w:r w:rsidRPr="00E200A5">
              <w:t>23</w:t>
            </w:r>
          </w:p>
        </w:tc>
        <w:tc>
          <w:tcPr>
            <w:tcW w:w="796" w:type="dxa"/>
          </w:tcPr>
          <w:p w:rsidR="001F35D7" w:rsidRDefault="001F35D7" w:rsidP="001D334D">
            <w:r w:rsidRPr="00E200A5">
              <w:t>177</w:t>
            </w:r>
          </w:p>
        </w:tc>
      </w:tr>
      <w:tr w:rsidR="001F35D7" w:rsidRPr="001F35D7" w:rsidTr="009717BD">
        <w:trPr>
          <w:trHeight w:val="284"/>
        </w:trPr>
        <w:tc>
          <w:tcPr>
            <w:tcW w:w="506" w:type="dxa"/>
          </w:tcPr>
          <w:p w:rsidR="001F35D7" w:rsidRPr="003F7F5C" w:rsidRDefault="001F35D7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6</w:t>
            </w:r>
            <w:r w:rsidRPr="003F7F5C">
              <w:rPr>
                <w:rFonts w:eastAsia="Courier New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1F35D7" w:rsidRDefault="00247163" w:rsidP="00392C3C">
            <w:r>
              <w:rPr>
                <w:sz w:val="24"/>
                <w:szCs w:val="24"/>
              </w:rPr>
              <w:t>Морозова Ева Андреевна</w:t>
            </w:r>
          </w:p>
        </w:tc>
        <w:tc>
          <w:tcPr>
            <w:tcW w:w="425" w:type="dxa"/>
          </w:tcPr>
          <w:p w:rsidR="001F35D7" w:rsidRPr="001F35D7" w:rsidRDefault="001F35D7" w:rsidP="00A23AA5">
            <w:pPr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1F35D7">
              <w:rPr>
                <w:rFonts w:eastAsia="Courier New"/>
                <w:b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1F35D7" w:rsidRPr="001F35D7" w:rsidRDefault="001F35D7">
            <w:pPr>
              <w:rPr>
                <w:b/>
              </w:rPr>
            </w:pPr>
            <w:r w:rsidRPr="001F35D7">
              <w:rPr>
                <w:b/>
              </w:rPr>
              <w:t>13</w:t>
            </w:r>
          </w:p>
        </w:tc>
        <w:tc>
          <w:tcPr>
            <w:tcW w:w="932" w:type="dxa"/>
          </w:tcPr>
          <w:p w:rsidR="001F35D7" w:rsidRPr="001F35D7" w:rsidRDefault="001F35D7" w:rsidP="00E63697">
            <w:pPr>
              <w:rPr>
                <w:b/>
              </w:rPr>
            </w:pPr>
            <w:r w:rsidRPr="001F35D7">
              <w:rPr>
                <w:b/>
              </w:rPr>
              <w:t>9.9</w:t>
            </w:r>
          </w:p>
        </w:tc>
        <w:tc>
          <w:tcPr>
            <w:tcW w:w="648" w:type="dxa"/>
          </w:tcPr>
          <w:p w:rsidR="001F35D7" w:rsidRPr="001F35D7" w:rsidRDefault="001F35D7" w:rsidP="00E63697">
            <w:pPr>
              <w:rPr>
                <w:b/>
              </w:rPr>
            </w:pPr>
            <w:r w:rsidRPr="001F35D7">
              <w:rPr>
                <w:b/>
              </w:rPr>
              <w:t>39</w:t>
            </w:r>
          </w:p>
        </w:tc>
        <w:tc>
          <w:tcPr>
            <w:tcW w:w="992" w:type="dxa"/>
          </w:tcPr>
          <w:p w:rsidR="001F35D7" w:rsidRPr="001F35D7" w:rsidRDefault="001F35D7" w:rsidP="00E63697">
            <w:pPr>
              <w:rPr>
                <w:b/>
              </w:rPr>
            </w:pPr>
            <w:r w:rsidRPr="001F35D7">
              <w:rPr>
                <w:b/>
              </w:rPr>
              <w:t>4.36</w:t>
            </w:r>
          </w:p>
        </w:tc>
        <w:tc>
          <w:tcPr>
            <w:tcW w:w="709" w:type="dxa"/>
          </w:tcPr>
          <w:p w:rsidR="001F35D7" w:rsidRPr="001F35D7" w:rsidRDefault="001F35D7" w:rsidP="00E63697">
            <w:pPr>
              <w:rPr>
                <w:b/>
              </w:rPr>
            </w:pPr>
            <w:r w:rsidRPr="001F35D7">
              <w:rPr>
                <w:b/>
              </w:rPr>
              <w:t>30</w:t>
            </w:r>
          </w:p>
        </w:tc>
        <w:tc>
          <w:tcPr>
            <w:tcW w:w="992" w:type="dxa"/>
          </w:tcPr>
          <w:p w:rsidR="001F35D7" w:rsidRPr="001F35D7" w:rsidRDefault="001F35D7" w:rsidP="00E63697">
            <w:pPr>
              <w:rPr>
                <w:b/>
              </w:rPr>
            </w:pPr>
            <w:r w:rsidRPr="001F35D7">
              <w:rPr>
                <w:b/>
              </w:rPr>
              <w:t>9</w:t>
            </w:r>
          </w:p>
        </w:tc>
        <w:tc>
          <w:tcPr>
            <w:tcW w:w="709" w:type="dxa"/>
          </w:tcPr>
          <w:p w:rsidR="001F35D7" w:rsidRPr="001F35D7" w:rsidRDefault="001F35D7" w:rsidP="00E63697">
            <w:pPr>
              <w:rPr>
                <w:b/>
              </w:rPr>
            </w:pPr>
            <w:r w:rsidRPr="001F35D7">
              <w:rPr>
                <w:b/>
              </w:rPr>
              <w:t>22</w:t>
            </w:r>
          </w:p>
        </w:tc>
        <w:tc>
          <w:tcPr>
            <w:tcW w:w="1134" w:type="dxa"/>
          </w:tcPr>
          <w:p w:rsidR="001F35D7" w:rsidRPr="001F35D7" w:rsidRDefault="001F35D7" w:rsidP="00E63697">
            <w:pPr>
              <w:rPr>
                <w:b/>
              </w:rPr>
            </w:pPr>
            <w:r w:rsidRPr="001F35D7">
              <w:rPr>
                <w:b/>
              </w:rPr>
              <w:t>13</w:t>
            </w:r>
          </w:p>
        </w:tc>
        <w:tc>
          <w:tcPr>
            <w:tcW w:w="709" w:type="dxa"/>
          </w:tcPr>
          <w:p w:rsidR="001F35D7" w:rsidRPr="001F35D7" w:rsidRDefault="001F35D7" w:rsidP="00E63697">
            <w:pPr>
              <w:rPr>
                <w:b/>
              </w:rPr>
            </w:pPr>
            <w:r w:rsidRPr="001F35D7">
              <w:rPr>
                <w:b/>
              </w:rPr>
              <w:t>14</w:t>
            </w:r>
          </w:p>
        </w:tc>
        <w:tc>
          <w:tcPr>
            <w:tcW w:w="993" w:type="dxa"/>
          </w:tcPr>
          <w:p w:rsidR="001F35D7" w:rsidRPr="001F35D7" w:rsidRDefault="001F35D7" w:rsidP="00E63697">
            <w:pPr>
              <w:rPr>
                <w:b/>
              </w:rPr>
            </w:pPr>
            <w:r w:rsidRPr="001F35D7">
              <w:rPr>
                <w:b/>
              </w:rPr>
              <w:t>24</w:t>
            </w:r>
          </w:p>
        </w:tc>
        <w:tc>
          <w:tcPr>
            <w:tcW w:w="710" w:type="dxa"/>
          </w:tcPr>
          <w:p w:rsidR="001F35D7" w:rsidRPr="001F35D7" w:rsidRDefault="001F35D7" w:rsidP="00E63697">
            <w:pPr>
              <w:rPr>
                <w:b/>
              </w:rPr>
            </w:pPr>
            <w:r w:rsidRPr="001F35D7">
              <w:rPr>
                <w:b/>
              </w:rPr>
              <w:t>27</w:t>
            </w:r>
          </w:p>
        </w:tc>
        <w:tc>
          <w:tcPr>
            <w:tcW w:w="850" w:type="dxa"/>
          </w:tcPr>
          <w:p w:rsidR="001F35D7" w:rsidRPr="001F35D7" w:rsidRDefault="001F35D7" w:rsidP="00E63697">
            <w:pPr>
              <w:rPr>
                <w:b/>
              </w:rPr>
            </w:pPr>
            <w:r w:rsidRPr="001F35D7">
              <w:rPr>
                <w:b/>
              </w:rPr>
              <w:t>169</w:t>
            </w:r>
          </w:p>
        </w:tc>
        <w:tc>
          <w:tcPr>
            <w:tcW w:w="708" w:type="dxa"/>
          </w:tcPr>
          <w:p w:rsidR="001F35D7" w:rsidRPr="001F35D7" w:rsidRDefault="001F35D7" w:rsidP="00E63697">
            <w:pPr>
              <w:rPr>
                <w:b/>
              </w:rPr>
            </w:pPr>
            <w:r w:rsidRPr="001F35D7">
              <w:rPr>
                <w:b/>
              </w:rPr>
              <w:t>22</w:t>
            </w:r>
          </w:p>
        </w:tc>
        <w:tc>
          <w:tcPr>
            <w:tcW w:w="796" w:type="dxa"/>
          </w:tcPr>
          <w:p w:rsidR="001F35D7" w:rsidRPr="001F35D7" w:rsidRDefault="001F35D7" w:rsidP="00E63697">
            <w:pPr>
              <w:rPr>
                <w:b/>
              </w:rPr>
            </w:pPr>
            <w:r w:rsidRPr="001F35D7">
              <w:rPr>
                <w:b/>
              </w:rPr>
              <w:t>154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</w:t>
            </w:r>
            <w:r w:rsidRPr="003F7F5C">
              <w:rPr>
                <w:rFonts w:eastAsia="Courier New"/>
                <w:sz w:val="24"/>
                <w:szCs w:val="24"/>
              </w:rPr>
              <w:t>умма</w:t>
            </w:r>
            <w:r w:rsidR="001F35D7">
              <w:rPr>
                <w:rFonts w:eastAsia="Courier New"/>
                <w:sz w:val="24"/>
                <w:szCs w:val="24"/>
              </w:rPr>
              <w:t xml:space="preserve"> девушки (2</w:t>
            </w:r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9717BD" w:rsidRPr="00A7396C" w:rsidRDefault="001F35D7" w:rsidP="00A23AA5">
            <w:pPr>
              <w:rPr>
                <w:rFonts w:eastAsia="Courier New"/>
                <w:b/>
                <w:sz w:val="24"/>
                <w:szCs w:val="24"/>
              </w:rPr>
            </w:pPr>
            <w:r>
              <w:rPr>
                <w:rFonts w:eastAsia="Courier New"/>
                <w:b/>
                <w:sz w:val="24"/>
                <w:szCs w:val="24"/>
              </w:rPr>
              <w:t>738</w:t>
            </w:r>
          </w:p>
        </w:tc>
      </w:tr>
      <w:tr w:rsidR="009717BD" w:rsidRPr="00F56C41" w:rsidTr="009717BD">
        <w:trPr>
          <w:trHeight w:val="272"/>
        </w:trPr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9717BD" w:rsidRPr="003F7F5C" w:rsidRDefault="009717BD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:rsidR="009717BD" w:rsidRPr="00A7396C" w:rsidRDefault="003E4E67" w:rsidP="00A23AA5">
            <w:pPr>
              <w:rPr>
                <w:rFonts w:eastAsia="Courier New"/>
                <w:b/>
                <w:sz w:val="24"/>
                <w:szCs w:val="24"/>
              </w:rPr>
            </w:pPr>
            <w:r>
              <w:rPr>
                <w:rFonts w:eastAsia="Courier New"/>
                <w:b/>
                <w:sz w:val="24"/>
                <w:szCs w:val="24"/>
              </w:rPr>
              <w:t>1.128</w:t>
            </w:r>
            <w:bookmarkStart w:id="0" w:name="_GoBack"/>
            <w:bookmarkEnd w:id="0"/>
          </w:p>
        </w:tc>
      </w:tr>
    </w:tbl>
    <w:p w:rsidR="009717BD" w:rsidRPr="00AF26B5" w:rsidRDefault="009717BD" w:rsidP="009717BD">
      <w:pPr>
        <w:rPr>
          <w:rFonts w:eastAsia="Courier New"/>
          <w:sz w:val="22"/>
          <w:szCs w:val="22"/>
        </w:rPr>
      </w:pPr>
      <w:r w:rsidRPr="00AF26B5">
        <w:rPr>
          <w:rFonts w:eastAsia="Courier New"/>
          <w:sz w:val="22"/>
          <w:szCs w:val="22"/>
        </w:rPr>
        <w:t>Главный судья _______</w:t>
      </w:r>
      <w:r w:rsidR="00237264">
        <w:rPr>
          <w:rFonts w:eastAsia="Courier New"/>
          <w:sz w:val="22"/>
          <w:szCs w:val="22"/>
        </w:rPr>
        <w:t>Рак Андрей Юрьевич</w:t>
      </w:r>
      <w:r w:rsidRPr="00AF26B5">
        <w:rPr>
          <w:rFonts w:eastAsia="Courier New"/>
          <w:sz w:val="22"/>
          <w:szCs w:val="22"/>
        </w:rPr>
        <w:t>_</w:t>
      </w:r>
      <w:r w:rsidR="00237264">
        <w:rPr>
          <w:rFonts w:eastAsia="Courier New"/>
          <w:sz w:val="22"/>
          <w:szCs w:val="22"/>
        </w:rPr>
        <w:t>__________________/_______________/____89281335614</w:t>
      </w:r>
      <w:r w:rsidRPr="00AF26B5">
        <w:rPr>
          <w:rFonts w:eastAsia="Courier New"/>
          <w:sz w:val="22"/>
          <w:szCs w:val="22"/>
        </w:rPr>
        <w:t>_______</w:t>
      </w:r>
    </w:p>
    <w:p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/телефон/</w:t>
      </w:r>
    </w:p>
    <w:p w:rsidR="00237264" w:rsidRDefault="00237264" w:rsidP="009717BD">
      <w:pPr>
        <w:rPr>
          <w:rFonts w:eastAsia="Courier New"/>
          <w:sz w:val="22"/>
          <w:szCs w:val="22"/>
        </w:rPr>
      </w:pPr>
    </w:p>
    <w:p w:rsidR="00237264" w:rsidRDefault="00237264" w:rsidP="009717BD">
      <w:pPr>
        <w:rPr>
          <w:rFonts w:eastAsia="Courier New"/>
          <w:sz w:val="22"/>
          <w:szCs w:val="22"/>
        </w:rPr>
      </w:pPr>
    </w:p>
    <w:p w:rsidR="009717BD" w:rsidRPr="00AF26B5" w:rsidRDefault="009717BD" w:rsidP="009717BD">
      <w:pPr>
        <w:rPr>
          <w:rFonts w:eastAsia="Courier New"/>
          <w:sz w:val="22"/>
          <w:szCs w:val="22"/>
        </w:rPr>
      </w:pPr>
      <w:r w:rsidRPr="00AF26B5">
        <w:rPr>
          <w:rFonts w:eastAsia="Courier New"/>
          <w:sz w:val="22"/>
          <w:szCs w:val="22"/>
        </w:rPr>
        <w:t xml:space="preserve">Главный секретарь </w:t>
      </w:r>
      <w:proofErr w:type="spellStart"/>
      <w:r w:rsidRPr="00AF26B5">
        <w:rPr>
          <w:rFonts w:eastAsia="Courier New"/>
          <w:sz w:val="22"/>
          <w:szCs w:val="22"/>
        </w:rPr>
        <w:t>___</w:t>
      </w:r>
      <w:r w:rsidR="00237264">
        <w:rPr>
          <w:rFonts w:eastAsia="Courier New"/>
          <w:sz w:val="22"/>
          <w:szCs w:val="22"/>
        </w:rPr>
        <w:t>Перетягина</w:t>
      </w:r>
      <w:proofErr w:type="spellEnd"/>
      <w:r w:rsidR="00237264">
        <w:rPr>
          <w:rFonts w:eastAsia="Courier New"/>
          <w:sz w:val="22"/>
          <w:szCs w:val="22"/>
        </w:rPr>
        <w:t xml:space="preserve"> Марина </w:t>
      </w:r>
      <w:proofErr w:type="spellStart"/>
      <w:r w:rsidR="00237264">
        <w:rPr>
          <w:rFonts w:eastAsia="Courier New"/>
          <w:sz w:val="22"/>
          <w:szCs w:val="22"/>
        </w:rPr>
        <w:t>Анатольевна</w:t>
      </w:r>
      <w:r w:rsidRPr="00AF26B5">
        <w:rPr>
          <w:rFonts w:eastAsia="Courier New"/>
          <w:sz w:val="22"/>
          <w:szCs w:val="22"/>
        </w:rPr>
        <w:t>______</w:t>
      </w:r>
      <w:r w:rsidR="00237264">
        <w:rPr>
          <w:rFonts w:eastAsia="Courier New"/>
          <w:sz w:val="22"/>
          <w:szCs w:val="22"/>
        </w:rPr>
        <w:t>__________________</w:t>
      </w:r>
      <w:proofErr w:type="spellEnd"/>
      <w:r w:rsidRPr="00AF26B5">
        <w:rPr>
          <w:rFonts w:eastAsia="Courier New"/>
          <w:sz w:val="22"/>
          <w:szCs w:val="22"/>
        </w:rPr>
        <w:t>/_________</w:t>
      </w:r>
      <w:r w:rsidR="00671C25">
        <w:rPr>
          <w:rFonts w:eastAsia="Courier New"/>
          <w:sz w:val="22"/>
          <w:szCs w:val="22"/>
        </w:rPr>
        <w:t xml:space="preserve">______ </w:t>
      </w:r>
      <w:r w:rsidR="00671C25">
        <w:rPr>
          <w:rFonts w:eastAsia="Courier New"/>
          <w:sz w:val="22"/>
          <w:szCs w:val="22"/>
        </w:rPr>
        <w:tab/>
        <w:t xml:space="preserve">         «_20</w:t>
      </w:r>
      <w:r w:rsidR="00237264">
        <w:rPr>
          <w:rFonts w:eastAsia="Courier New"/>
          <w:sz w:val="22"/>
          <w:szCs w:val="22"/>
        </w:rPr>
        <w:t xml:space="preserve">_» </w:t>
      </w:r>
      <w:proofErr w:type="spellStart"/>
      <w:r w:rsidR="00237264">
        <w:rPr>
          <w:rFonts w:eastAsia="Courier New"/>
          <w:sz w:val="22"/>
          <w:szCs w:val="22"/>
        </w:rPr>
        <w:t>___мар</w:t>
      </w:r>
      <w:r w:rsidR="00671C25">
        <w:rPr>
          <w:rFonts w:eastAsia="Courier New"/>
          <w:sz w:val="22"/>
          <w:szCs w:val="22"/>
        </w:rPr>
        <w:t>та</w:t>
      </w:r>
      <w:proofErr w:type="spellEnd"/>
      <w:r w:rsidR="00671C25">
        <w:rPr>
          <w:rFonts w:eastAsia="Courier New"/>
          <w:sz w:val="22"/>
          <w:szCs w:val="22"/>
        </w:rPr>
        <w:t xml:space="preserve"> 2025</w:t>
      </w:r>
      <w:r w:rsidRPr="00AF26B5">
        <w:rPr>
          <w:rFonts w:eastAsia="Courier New"/>
          <w:sz w:val="22"/>
          <w:szCs w:val="22"/>
        </w:rPr>
        <w:t xml:space="preserve"> г.</w:t>
      </w:r>
    </w:p>
    <w:p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/дата/</w:t>
      </w:r>
    </w:p>
    <w:p w:rsidR="00237264" w:rsidRDefault="00237264" w:rsidP="009717BD">
      <w:pPr>
        <w:rPr>
          <w:rFonts w:eastAsia="Courier New"/>
          <w:b/>
          <w:color w:val="000000"/>
          <w:sz w:val="24"/>
          <w:szCs w:val="24"/>
        </w:rPr>
      </w:pPr>
    </w:p>
    <w:p w:rsidR="00AF26B5" w:rsidRPr="00AF26B5" w:rsidRDefault="009717BD" w:rsidP="009717BD">
      <w:pPr>
        <w:rPr>
          <w:rFonts w:eastAsia="Courier New"/>
          <w:b/>
          <w:color w:val="000000"/>
        </w:rPr>
      </w:pPr>
      <w:r w:rsidRPr="00AF26B5">
        <w:rPr>
          <w:rFonts w:eastAsia="Courier New"/>
          <w:b/>
          <w:color w:val="000000"/>
          <w:sz w:val="24"/>
          <w:szCs w:val="24"/>
        </w:rPr>
        <w:t>М.П.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>-в соответствии положения.</w:t>
      </w:r>
    </w:p>
    <w:p w:rsidR="00AF26B5" w:rsidRPr="00AF26B5" w:rsidRDefault="00AF26B5" w:rsidP="009717BD">
      <w:pPr>
        <w:rPr>
          <w:color w:val="000000"/>
          <w:sz w:val="28"/>
          <w:szCs w:val="28"/>
          <w:u w:val="single"/>
        </w:rPr>
        <w:sectPr w:rsidR="00AF26B5" w:rsidRPr="00AF26B5" w:rsidSect="00A23AA5">
          <w:footerReference w:type="default" r:id="rId8"/>
          <w:pgSz w:w="15840" w:h="12240" w:orient="landscape"/>
          <w:pgMar w:top="851" w:right="851" w:bottom="1134" w:left="1134" w:header="0" w:footer="6" w:gutter="0"/>
          <w:cols w:space="720"/>
          <w:noEndnote/>
          <w:docGrid w:linePitch="360"/>
        </w:sectPr>
      </w:pPr>
    </w:p>
    <w:p w:rsidR="00D86AEB" w:rsidRPr="00AF26B5" w:rsidRDefault="00D86AEB" w:rsidP="00482A0B">
      <w:pPr>
        <w:pStyle w:val="a4"/>
        <w:jc w:val="right"/>
      </w:pPr>
    </w:p>
    <w:sectPr w:rsidR="00D86AEB" w:rsidRPr="00AF26B5" w:rsidSect="007060B9">
      <w:pgSz w:w="12240" w:h="15840"/>
      <w:pgMar w:top="1134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A2E" w:rsidRDefault="00DF5A2E" w:rsidP="00A12B44">
      <w:r>
        <w:separator/>
      </w:r>
    </w:p>
  </w:endnote>
  <w:endnote w:type="continuationSeparator" w:id="1">
    <w:p w:rsidR="00DF5A2E" w:rsidRDefault="00DF5A2E" w:rsidP="00A1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2E" w:rsidRDefault="00C45573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C31B5F">
      <w:rPr>
        <w:noProof/>
      </w:rPr>
      <w:t>1</w:t>
    </w:r>
    <w:r>
      <w:rPr>
        <w:noProof/>
      </w:rPr>
      <w:fldChar w:fldCharType="end"/>
    </w:r>
  </w:p>
  <w:p w:rsidR="0082502E" w:rsidRDefault="0082502E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A2E" w:rsidRDefault="00DF5A2E" w:rsidP="00A12B44">
      <w:r>
        <w:separator/>
      </w:r>
    </w:p>
  </w:footnote>
  <w:footnote w:type="continuationSeparator" w:id="1">
    <w:p w:rsidR="00DF5A2E" w:rsidRDefault="00DF5A2E" w:rsidP="00A12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E3666"/>
    <w:rsid w:val="00002A0F"/>
    <w:rsid w:val="00005384"/>
    <w:rsid w:val="00006603"/>
    <w:rsid w:val="000105C1"/>
    <w:rsid w:val="00012242"/>
    <w:rsid w:val="00012EE8"/>
    <w:rsid w:val="000202A7"/>
    <w:rsid w:val="00032545"/>
    <w:rsid w:val="000372CE"/>
    <w:rsid w:val="000450A7"/>
    <w:rsid w:val="0004531E"/>
    <w:rsid w:val="00054080"/>
    <w:rsid w:val="00054864"/>
    <w:rsid w:val="00056000"/>
    <w:rsid w:val="000572A8"/>
    <w:rsid w:val="00061709"/>
    <w:rsid w:val="00063279"/>
    <w:rsid w:val="00074C83"/>
    <w:rsid w:val="00081C4E"/>
    <w:rsid w:val="0008285D"/>
    <w:rsid w:val="000836A2"/>
    <w:rsid w:val="00086363"/>
    <w:rsid w:val="00097129"/>
    <w:rsid w:val="000A5693"/>
    <w:rsid w:val="000A6063"/>
    <w:rsid w:val="000B0438"/>
    <w:rsid w:val="000B30A5"/>
    <w:rsid w:val="000B3E9B"/>
    <w:rsid w:val="000F4443"/>
    <w:rsid w:val="00101948"/>
    <w:rsid w:val="00101D7E"/>
    <w:rsid w:val="00111697"/>
    <w:rsid w:val="001132E6"/>
    <w:rsid w:val="00114B6F"/>
    <w:rsid w:val="001169FD"/>
    <w:rsid w:val="00120AFD"/>
    <w:rsid w:val="00121B31"/>
    <w:rsid w:val="00142FE7"/>
    <w:rsid w:val="0014543E"/>
    <w:rsid w:val="00145D48"/>
    <w:rsid w:val="00161FFC"/>
    <w:rsid w:val="0016302F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6237"/>
    <w:rsid w:val="001C157D"/>
    <w:rsid w:val="001C1B74"/>
    <w:rsid w:val="001C4666"/>
    <w:rsid w:val="001D2682"/>
    <w:rsid w:val="001E58D7"/>
    <w:rsid w:val="001F114C"/>
    <w:rsid w:val="001F35D7"/>
    <w:rsid w:val="001F5C6A"/>
    <w:rsid w:val="00201D6C"/>
    <w:rsid w:val="0020666F"/>
    <w:rsid w:val="00212A47"/>
    <w:rsid w:val="00217A65"/>
    <w:rsid w:val="00220369"/>
    <w:rsid w:val="002247EC"/>
    <w:rsid w:val="00235369"/>
    <w:rsid w:val="00237264"/>
    <w:rsid w:val="00237382"/>
    <w:rsid w:val="002413C7"/>
    <w:rsid w:val="00241F88"/>
    <w:rsid w:val="00243409"/>
    <w:rsid w:val="00247163"/>
    <w:rsid w:val="00263B7C"/>
    <w:rsid w:val="0026741C"/>
    <w:rsid w:val="00275D75"/>
    <w:rsid w:val="00285518"/>
    <w:rsid w:val="002867AB"/>
    <w:rsid w:val="0029060D"/>
    <w:rsid w:val="00292180"/>
    <w:rsid w:val="002A09A8"/>
    <w:rsid w:val="002A6056"/>
    <w:rsid w:val="002B14F2"/>
    <w:rsid w:val="002B45AB"/>
    <w:rsid w:val="002C00EF"/>
    <w:rsid w:val="002D2A42"/>
    <w:rsid w:val="002D2FAD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41689"/>
    <w:rsid w:val="00347349"/>
    <w:rsid w:val="00352278"/>
    <w:rsid w:val="0035355E"/>
    <w:rsid w:val="00363506"/>
    <w:rsid w:val="00374FD8"/>
    <w:rsid w:val="0037696A"/>
    <w:rsid w:val="003806CF"/>
    <w:rsid w:val="00382C08"/>
    <w:rsid w:val="00385A77"/>
    <w:rsid w:val="00386352"/>
    <w:rsid w:val="003A573D"/>
    <w:rsid w:val="003D1499"/>
    <w:rsid w:val="003D52B6"/>
    <w:rsid w:val="003E019C"/>
    <w:rsid w:val="003E4E67"/>
    <w:rsid w:val="003E6D0E"/>
    <w:rsid w:val="003E7582"/>
    <w:rsid w:val="003F7F5C"/>
    <w:rsid w:val="00411E9B"/>
    <w:rsid w:val="00414393"/>
    <w:rsid w:val="00415738"/>
    <w:rsid w:val="00415CDF"/>
    <w:rsid w:val="00430A87"/>
    <w:rsid w:val="0043315C"/>
    <w:rsid w:val="0043439E"/>
    <w:rsid w:val="004372B5"/>
    <w:rsid w:val="00440521"/>
    <w:rsid w:val="00447AA4"/>
    <w:rsid w:val="00452905"/>
    <w:rsid w:val="0045790D"/>
    <w:rsid w:val="00471969"/>
    <w:rsid w:val="00477570"/>
    <w:rsid w:val="00480D68"/>
    <w:rsid w:val="00482A0B"/>
    <w:rsid w:val="0049352C"/>
    <w:rsid w:val="00495833"/>
    <w:rsid w:val="004A1112"/>
    <w:rsid w:val="004A3657"/>
    <w:rsid w:val="004B4C39"/>
    <w:rsid w:val="004C5F2D"/>
    <w:rsid w:val="004D0D80"/>
    <w:rsid w:val="004D26BA"/>
    <w:rsid w:val="004D6E93"/>
    <w:rsid w:val="004D6F52"/>
    <w:rsid w:val="004E1852"/>
    <w:rsid w:val="004E5516"/>
    <w:rsid w:val="004F5677"/>
    <w:rsid w:val="00505882"/>
    <w:rsid w:val="00506C80"/>
    <w:rsid w:val="005114CC"/>
    <w:rsid w:val="00522503"/>
    <w:rsid w:val="0052749B"/>
    <w:rsid w:val="005277E8"/>
    <w:rsid w:val="005411CD"/>
    <w:rsid w:val="00570A4F"/>
    <w:rsid w:val="0058563F"/>
    <w:rsid w:val="005858C7"/>
    <w:rsid w:val="0059232A"/>
    <w:rsid w:val="005928DC"/>
    <w:rsid w:val="005A0ADB"/>
    <w:rsid w:val="005A65BC"/>
    <w:rsid w:val="005B1264"/>
    <w:rsid w:val="005B4425"/>
    <w:rsid w:val="005B6378"/>
    <w:rsid w:val="005D04F3"/>
    <w:rsid w:val="005E4FE5"/>
    <w:rsid w:val="0061180D"/>
    <w:rsid w:val="006208A6"/>
    <w:rsid w:val="00621156"/>
    <w:rsid w:val="0062252A"/>
    <w:rsid w:val="006277D1"/>
    <w:rsid w:val="006320DA"/>
    <w:rsid w:val="00633211"/>
    <w:rsid w:val="00637A94"/>
    <w:rsid w:val="00637CD1"/>
    <w:rsid w:val="006450AD"/>
    <w:rsid w:val="006545BE"/>
    <w:rsid w:val="00654F06"/>
    <w:rsid w:val="00663E5C"/>
    <w:rsid w:val="00665B3C"/>
    <w:rsid w:val="006701AA"/>
    <w:rsid w:val="00671C25"/>
    <w:rsid w:val="00672CE2"/>
    <w:rsid w:val="006765EF"/>
    <w:rsid w:val="006845C0"/>
    <w:rsid w:val="00691061"/>
    <w:rsid w:val="00693807"/>
    <w:rsid w:val="006B06E4"/>
    <w:rsid w:val="006B1188"/>
    <w:rsid w:val="006B1419"/>
    <w:rsid w:val="006C14F1"/>
    <w:rsid w:val="006C61DA"/>
    <w:rsid w:val="006E06F4"/>
    <w:rsid w:val="006E37FC"/>
    <w:rsid w:val="006F0FEC"/>
    <w:rsid w:val="006F18C5"/>
    <w:rsid w:val="006F55CB"/>
    <w:rsid w:val="00702872"/>
    <w:rsid w:val="0070388A"/>
    <w:rsid w:val="007060B9"/>
    <w:rsid w:val="00717C9F"/>
    <w:rsid w:val="00720FEC"/>
    <w:rsid w:val="00721721"/>
    <w:rsid w:val="0073193D"/>
    <w:rsid w:val="007320F6"/>
    <w:rsid w:val="00746299"/>
    <w:rsid w:val="0075352C"/>
    <w:rsid w:val="0076086C"/>
    <w:rsid w:val="007664A4"/>
    <w:rsid w:val="007747C3"/>
    <w:rsid w:val="00777638"/>
    <w:rsid w:val="00782457"/>
    <w:rsid w:val="00782FBB"/>
    <w:rsid w:val="007836C7"/>
    <w:rsid w:val="007841D4"/>
    <w:rsid w:val="0079454E"/>
    <w:rsid w:val="007A47DF"/>
    <w:rsid w:val="007A74DF"/>
    <w:rsid w:val="007D1DF3"/>
    <w:rsid w:val="007D474C"/>
    <w:rsid w:val="007D678B"/>
    <w:rsid w:val="007E1886"/>
    <w:rsid w:val="007E18F4"/>
    <w:rsid w:val="007E2D0A"/>
    <w:rsid w:val="007E6B30"/>
    <w:rsid w:val="007E6C8A"/>
    <w:rsid w:val="007F0575"/>
    <w:rsid w:val="007F15C0"/>
    <w:rsid w:val="007F60A4"/>
    <w:rsid w:val="00803045"/>
    <w:rsid w:val="00805924"/>
    <w:rsid w:val="008075D9"/>
    <w:rsid w:val="0081645C"/>
    <w:rsid w:val="00821C9E"/>
    <w:rsid w:val="00824F0B"/>
    <w:rsid w:val="0082502E"/>
    <w:rsid w:val="008462FB"/>
    <w:rsid w:val="008464E3"/>
    <w:rsid w:val="00847903"/>
    <w:rsid w:val="00852B78"/>
    <w:rsid w:val="00853D3F"/>
    <w:rsid w:val="00861334"/>
    <w:rsid w:val="00861B37"/>
    <w:rsid w:val="00865F2F"/>
    <w:rsid w:val="00870BA5"/>
    <w:rsid w:val="00883CCB"/>
    <w:rsid w:val="008937EA"/>
    <w:rsid w:val="00893F7F"/>
    <w:rsid w:val="00897C3D"/>
    <w:rsid w:val="008A38AD"/>
    <w:rsid w:val="008A3CE0"/>
    <w:rsid w:val="008A3F41"/>
    <w:rsid w:val="008B75B8"/>
    <w:rsid w:val="008C6B6D"/>
    <w:rsid w:val="008D5AE7"/>
    <w:rsid w:val="008D5C88"/>
    <w:rsid w:val="008D6218"/>
    <w:rsid w:val="008E14DE"/>
    <w:rsid w:val="008E2ED8"/>
    <w:rsid w:val="008F665B"/>
    <w:rsid w:val="0091054A"/>
    <w:rsid w:val="00916362"/>
    <w:rsid w:val="00916573"/>
    <w:rsid w:val="00921311"/>
    <w:rsid w:val="00926783"/>
    <w:rsid w:val="009356A7"/>
    <w:rsid w:val="00935E64"/>
    <w:rsid w:val="009462FD"/>
    <w:rsid w:val="00950794"/>
    <w:rsid w:val="009532FB"/>
    <w:rsid w:val="00955B3E"/>
    <w:rsid w:val="00961E38"/>
    <w:rsid w:val="009717BD"/>
    <w:rsid w:val="00971C2C"/>
    <w:rsid w:val="00973546"/>
    <w:rsid w:val="00977654"/>
    <w:rsid w:val="00980235"/>
    <w:rsid w:val="00981BC9"/>
    <w:rsid w:val="009917D3"/>
    <w:rsid w:val="00995C97"/>
    <w:rsid w:val="009A563B"/>
    <w:rsid w:val="009B4084"/>
    <w:rsid w:val="009B7A4C"/>
    <w:rsid w:val="009C0656"/>
    <w:rsid w:val="009C5FC3"/>
    <w:rsid w:val="009C74C8"/>
    <w:rsid w:val="009D0BD4"/>
    <w:rsid w:val="009D135C"/>
    <w:rsid w:val="009D4EBD"/>
    <w:rsid w:val="009E7C02"/>
    <w:rsid w:val="009F43CC"/>
    <w:rsid w:val="009F7AFC"/>
    <w:rsid w:val="00A0001B"/>
    <w:rsid w:val="00A125CD"/>
    <w:rsid w:val="00A12B44"/>
    <w:rsid w:val="00A15124"/>
    <w:rsid w:val="00A20AF3"/>
    <w:rsid w:val="00A230BC"/>
    <w:rsid w:val="00A23AA5"/>
    <w:rsid w:val="00A2723F"/>
    <w:rsid w:val="00A435AF"/>
    <w:rsid w:val="00A4480E"/>
    <w:rsid w:val="00A46C51"/>
    <w:rsid w:val="00A525F6"/>
    <w:rsid w:val="00A52B9E"/>
    <w:rsid w:val="00A57F5D"/>
    <w:rsid w:val="00A63A8E"/>
    <w:rsid w:val="00A718E9"/>
    <w:rsid w:val="00A72F97"/>
    <w:rsid w:val="00A730F5"/>
    <w:rsid w:val="00A7396C"/>
    <w:rsid w:val="00AA6889"/>
    <w:rsid w:val="00AB473C"/>
    <w:rsid w:val="00AC14FA"/>
    <w:rsid w:val="00AC40A8"/>
    <w:rsid w:val="00AD0A4F"/>
    <w:rsid w:val="00AD414F"/>
    <w:rsid w:val="00AE274C"/>
    <w:rsid w:val="00AE3666"/>
    <w:rsid w:val="00AE55A4"/>
    <w:rsid w:val="00AE5AA6"/>
    <w:rsid w:val="00AF2613"/>
    <w:rsid w:val="00AF26B5"/>
    <w:rsid w:val="00B03A65"/>
    <w:rsid w:val="00B10711"/>
    <w:rsid w:val="00B23CA7"/>
    <w:rsid w:val="00B42D4A"/>
    <w:rsid w:val="00BA2D82"/>
    <w:rsid w:val="00BA5532"/>
    <w:rsid w:val="00BC1264"/>
    <w:rsid w:val="00BC7122"/>
    <w:rsid w:val="00BC75E2"/>
    <w:rsid w:val="00BD21C0"/>
    <w:rsid w:val="00BD5101"/>
    <w:rsid w:val="00BE515A"/>
    <w:rsid w:val="00BE6FA7"/>
    <w:rsid w:val="00BF135E"/>
    <w:rsid w:val="00C028F5"/>
    <w:rsid w:val="00C02C70"/>
    <w:rsid w:val="00C032B7"/>
    <w:rsid w:val="00C054CC"/>
    <w:rsid w:val="00C069D0"/>
    <w:rsid w:val="00C07A25"/>
    <w:rsid w:val="00C10201"/>
    <w:rsid w:val="00C12FC3"/>
    <w:rsid w:val="00C27AC7"/>
    <w:rsid w:val="00C30F3B"/>
    <w:rsid w:val="00C31B5F"/>
    <w:rsid w:val="00C33090"/>
    <w:rsid w:val="00C44097"/>
    <w:rsid w:val="00C45330"/>
    <w:rsid w:val="00C45573"/>
    <w:rsid w:val="00C457BF"/>
    <w:rsid w:val="00C51B13"/>
    <w:rsid w:val="00C67D6B"/>
    <w:rsid w:val="00C71414"/>
    <w:rsid w:val="00C75391"/>
    <w:rsid w:val="00C8211E"/>
    <w:rsid w:val="00C871FA"/>
    <w:rsid w:val="00C940FF"/>
    <w:rsid w:val="00CA60D3"/>
    <w:rsid w:val="00CB116A"/>
    <w:rsid w:val="00CE6433"/>
    <w:rsid w:val="00D02752"/>
    <w:rsid w:val="00D028A3"/>
    <w:rsid w:val="00D14019"/>
    <w:rsid w:val="00D274D6"/>
    <w:rsid w:val="00D31427"/>
    <w:rsid w:val="00D372BB"/>
    <w:rsid w:val="00D50980"/>
    <w:rsid w:val="00D51F70"/>
    <w:rsid w:val="00D5290C"/>
    <w:rsid w:val="00D52AF7"/>
    <w:rsid w:val="00D57E30"/>
    <w:rsid w:val="00D62391"/>
    <w:rsid w:val="00D647A3"/>
    <w:rsid w:val="00D65EBA"/>
    <w:rsid w:val="00D665F9"/>
    <w:rsid w:val="00D746C3"/>
    <w:rsid w:val="00D812CB"/>
    <w:rsid w:val="00D81763"/>
    <w:rsid w:val="00D81B37"/>
    <w:rsid w:val="00D85851"/>
    <w:rsid w:val="00D85B40"/>
    <w:rsid w:val="00D86AEB"/>
    <w:rsid w:val="00D91A77"/>
    <w:rsid w:val="00DA38EB"/>
    <w:rsid w:val="00DA4C6B"/>
    <w:rsid w:val="00DB6637"/>
    <w:rsid w:val="00DC02D9"/>
    <w:rsid w:val="00DC5884"/>
    <w:rsid w:val="00DC7F17"/>
    <w:rsid w:val="00DD273B"/>
    <w:rsid w:val="00DE2D4D"/>
    <w:rsid w:val="00DE4A4E"/>
    <w:rsid w:val="00DF2570"/>
    <w:rsid w:val="00DF32B9"/>
    <w:rsid w:val="00DF5A2E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1347"/>
    <w:rsid w:val="00E325EA"/>
    <w:rsid w:val="00E32D85"/>
    <w:rsid w:val="00E3795B"/>
    <w:rsid w:val="00E42741"/>
    <w:rsid w:val="00E46B9E"/>
    <w:rsid w:val="00E5190D"/>
    <w:rsid w:val="00E552C0"/>
    <w:rsid w:val="00E56B1C"/>
    <w:rsid w:val="00E6750B"/>
    <w:rsid w:val="00E741EE"/>
    <w:rsid w:val="00E74AA6"/>
    <w:rsid w:val="00E80C85"/>
    <w:rsid w:val="00E80F0F"/>
    <w:rsid w:val="00E81496"/>
    <w:rsid w:val="00E91B00"/>
    <w:rsid w:val="00E92587"/>
    <w:rsid w:val="00E950BF"/>
    <w:rsid w:val="00EA15F0"/>
    <w:rsid w:val="00EA4E1A"/>
    <w:rsid w:val="00EB1584"/>
    <w:rsid w:val="00EB2752"/>
    <w:rsid w:val="00EB7CFD"/>
    <w:rsid w:val="00EC5456"/>
    <w:rsid w:val="00EE44F3"/>
    <w:rsid w:val="00EE531C"/>
    <w:rsid w:val="00EF77F6"/>
    <w:rsid w:val="00F02286"/>
    <w:rsid w:val="00F23D3C"/>
    <w:rsid w:val="00F27D23"/>
    <w:rsid w:val="00F31611"/>
    <w:rsid w:val="00F35E90"/>
    <w:rsid w:val="00F44EA4"/>
    <w:rsid w:val="00F56378"/>
    <w:rsid w:val="00F73D46"/>
    <w:rsid w:val="00F75B0B"/>
    <w:rsid w:val="00F8557B"/>
    <w:rsid w:val="00F974BE"/>
    <w:rsid w:val="00FA4260"/>
    <w:rsid w:val="00FA6A7D"/>
    <w:rsid w:val="00FC3E24"/>
    <w:rsid w:val="00FD361C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C632B-1605-4983-8EF2-FD5EDE5B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матрица</cp:lastModifiedBy>
  <cp:revision>40</cp:revision>
  <cp:lastPrinted>2020-12-30T08:44:00Z</cp:lastPrinted>
  <dcterms:created xsi:type="dcterms:W3CDTF">2021-02-16T08:09:00Z</dcterms:created>
  <dcterms:modified xsi:type="dcterms:W3CDTF">2025-03-12T18:47:00Z</dcterms:modified>
</cp:coreProperties>
</file>