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BF" w:rsidRPr="00A40694" w:rsidRDefault="00D14EBF" w:rsidP="00D14EB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40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«Утверждаю»</w:t>
      </w:r>
    </w:p>
    <w:p w:rsidR="00D14EBF" w:rsidRPr="00A40694" w:rsidRDefault="00D14EBF" w:rsidP="00D14EB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40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  МБОУ  ЕСОШ № 1                     </w:t>
      </w:r>
      <w:r w:rsidR="00491E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 w:rsidRPr="00A40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Гамова Е.Н.</w:t>
      </w:r>
    </w:p>
    <w:p w:rsidR="00D14EBF" w:rsidRDefault="00D14EBF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4EBF" w:rsidRDefault="00D14EBF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71C8" w:rsidRDefault="009271C8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лан </w:t>
      </w:r>
    </w:p>
    <w:p w:rsidR="0064495C" w:rsidRDefault="0064495C" w:rsidP="0064495C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 («дорожная карта»)</w:t>
      </w:r>
      <w:r w:rsidRPr="0064495C">
        <w:t xml:space="preserve"> 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64495C" w:rsidRDefault="0064495C" w:rsidP="009271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A92993">
        <w:rPr>
          <w:rFonts w:ascii="Times New Roman" w:hAnsi="Times New Roman" w:cs="Times New Roman"/>
          <w:b/>
          <w:color w:val="000000"/>
          <w:sz w:val="26"/>
          <w:szCs w:val="26"/>
        </w:rPr>
        <w:t>МБОУ Егорлыкской СОШ№1</w:t>
      </w:r>
    </w:p>
    <w:p w:rsidR="00B84B43" w:rsidRDefault="00B84B43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329A" w:rsidRPr="00C0329A" w:rsidRDefault="00C0329A" w:rsidP="006F061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9A3301" w:rsidRDefault="00C0329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ной личной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 самореализации в современн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ых условиях неопределенности, а 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 создание условий для формирования эффективной системы поддержки, самоопределения и профессиональной ориентации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 xml:space="preserve"> всех обучающихся в возрасте от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лет, педагогических работников (далее – педагоги) </w:t>
      </w:r>
      <w:r w:rsidR="009271C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92993">
        <w:rPr>
          <w:rFonts w:ascii="Times New Roman" w:hAnsi="Times New Roman" w:cs="Times New Roman"/>
          <w:color w:val="000000"/>
          <w:sz w:val="26"/>
          <w:szCs w:val="26"/>
        </w:rPr>
        <w:t xml:space="preserve"> МБОУ ЕСОШ№1.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6F061C" w:rsidRPr="00A92993" w:rsidRDefault="006F061C" w:rsidP="00A92993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993">
        <w:rPr>
          <w:rFonts w:ascii="Times New Roman" w:hAnsi="Times New Roman" w:cs="Times New Roman"/>
          <w:color w:val="000000"/>
          <w:sz w:val="26"/>
          <w:szCs w:val="26"/>
        </w:rPr>
        <w:t xml:space="preserve">улучшение показателей </w:t>
      </w:r>
      <w:r w:rsidR="00A92993" w:rsidRPr="00A92993">
        <w:rPr>
          <w:rFonts w:ascii="Times New Roman" w:hAnsi="Times New Roman" w:cs="Times New Roman"/>
          <w:color w:val="000000"/>
          <w:sz w:val="26"/>
          <w:szCs w:val="26"/>
        </w:rPr>
        <w:t xml:space="preserve">МБОУ ЕСОШ№1 </w:t>
      </w:r>
      <w:r w:rsidRPr="00A92993">
        <w:rPr>
          <w:rFonts w:ascii="Times New Roman" w:hAnsi="Times New Roman" w:cs="Times New Roman"/>
          <w:color w:val="000000"/>
          <w:sz w:val="26"/>
          <w:szCs w:val="26"/>
        </w:rPr>
        <w:t>в образовательной</w:t>
      </w:r>
      <w:r w:rsidR="004D54E8" w:rsidRPr="00A92993">
        <w:rPr>
          <w:rFonts w:ascii="Times New Roman" w:hAnsi="Times New Roman" w:cs="Times New Roman"/>
          <w:color w:val="000000"/>
          <w:sz w:val="26"/>
          <w:szCs w:val="26"/>
        </w:rPr>
        <w:t>, социокультурной, спортивной и </w:t>
      </w:r>
      <w:r w:rsidRPr="00A92993">
        <w:rPr>
          <w:rFonts w:ascii="Times New Roman" w:hAnsi="Times New Roman" w:cs="Times New Roman"/>
          <w:color w:val="000000"/>
          <w:sz w:val="26"/>
          <w:szCs w:val="26"/>
        </w:rPr>
        <w:t>других сферах;</w:t>
      </w:r>
    </w:p>
    <w:p w:rsidR="00943227" w:rsidRPr="00A92993" w:rsidRDefault="00943227" w:rsidP="00A92993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993"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43227" w:rsidRPr="00A92993" w:rsidRDefault="004D54E8" w:rsidP="00A92993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993"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</w:t>
      </w:r>
      <w:r w:rsidR="00943227" w:rsidRPr="00A92993">
        <w:rPr>
          <w:rFonts w:ascii="Times New Roman" w:hAnsi="Times New Roman" w:cs="Times New Roman"/>
          <w:color w:val="000000"/>
          <w:sz w:val="26"/>
          <w:szCs w:val="26"/>
        </w:rPr>
        <w:t>ого, профессионального</w:t>
      </w:r>
      <w:r w:rsidRPr="00A92993"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4D54E8" w:rsidRPr="00A92993" w:rsidRDefault="004D54E8" w:rsidP="00A92993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993"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D54E8" w:rsidRPr="00A92993" w:rsidRDefault="004D54E8" w:rsidP="00A92993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993"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D54E8" w:rsidRPr="00A92993" w:rsidRDefault="007D6FDB" w:rsidP="00A92993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993">
        <w:rPr>
          <w:rFonts w:ascii="Times New Roman" w:hAnsi="Times New Roman" w:cs="Times New Roman"/>
          <w:color w:val="000000"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AB1086" w:rsidRPr="00C0329A" w:rsidRDefault="00AB1086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6DC" w:rsidRPr="005F431B" w:rsidRDefault="007D6FDB" w:rsidP="0036050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2. </w:t>
      </w:r>
      <w:r w:rsidR="00A756DC"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FF51A4" w:rsidRPr="005F431B" w:rsidRDefault="00FF51A4" w:rsidP="003605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FF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</w:t>
      </w:r>
      <w:r w:rsidR="004A48B6">
        <w:rPr>
          <w:rFonts w:ascii="Times New Roman" w:hAnsi="Times New Roman" w:cs="Times New Roman"/>
          <w:color w:val="000000"/>
          <w:sz w:val="26"/>
          <w:szCs w:val="26"/>
        </w:rPr>
        <w:t xml:space="preserve"> три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511586" w:rsidRPr="005F431B" w:rsidRDefault="00511586" w:rsidP="00FF51A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rFonts w:ascii="Arial" w:hAnsi="Arial" w:cs="Arial"/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– все мероприятия проводятся коллективно с возможностью дополнительной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кадровых,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26011C" w:rsidRDefault="0026011C" w:rsidP="00331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11586" w:rsidRPr="005F431B" w:rsidRDefault="007D6FDB" w:rsidP="0033178F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="00511586" w:rsidRPr="005F431B">
        <w:rPr>
          <w:rStyle w:val="fontstyle01"/>
          <w:sz w:val="26"/>
          <w:szCs w:val="26"/>
        </w:rPr>
        <w:t>Этапы программы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A92993">
        <w:rPr>
          <w:rStyle w:val="fontstyle21"/>
          <w:sz w:val="26"/>
          <w:szCs w:val="26"/>
        </w:rPr>
        <w:t xml:space="preserve">МБОУ ЕСОШ№1 </w:t>
      </w:r>
      <w:r w:rsidRPr="005F431B">
        <w:rPr>
          <w:rStyle w:val="fontstyle21"/>
          <w:sz w:val="26"/>
          <w:szCs w:val="26"/>
        </w:rPr>
        <w:t>включает семь основных этапов.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11586" w:rsidRDefault="00511586" w:rsidP="00511586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A92993">
        <w:rPr>
          <w:rStyle w:val="fontstyle21"/>
          <w:sz w:val="26"/>
          <w:szCs w:val="26"/>
        </w:rPr>
        <w:t xml:space="preserve">МБОУ ЕСОШ№1 </w:t>
      </w:r>
      <w:r w:rsidRPr="005F431B">
        <w:rPr>
          <w:rStyle w:val="fontstyle21"/>
          <w:sz w:val="26"/>
          <w:szCs w:val="26"/>
        </w:rPr>
        <w:t>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lastRenderedPageBreak/>
        <w:t>Внутренний контур представляют руководитель и администрация</w:t>
      </w:r>
      <w:r w:rsidR="00A92993">
        <w:rPr>
          <w:rStyle w:val="fontstyle21"/>
          <w:sz w:val="26"/>
          <w:szCs w:val="26"/>
        </w:rPr>
        <w:t xml:space="preserve"> МБОУ ЕСОШ№1</w:t>
      </w:r>
      <w:r w:rsidRPr="005F431B">
        <w:rPr>
          <w:rStyle w:val="fontstyle21"/>
          <w:sz w:val="26"/>
          <w:szCs w:val="26"/>
        </w:rPr>
        <w:t>, 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 xml:space="preserve">специалисты, </w:t>
      </w:r>
      <w:r w:rsidR="00A92993">
        <w:rPr>
          <w:rStyle w:val="fontstyle21"/>
          <w:sz w:val="26"/>
          <w:szCs w:val="26"/>
        </w:rPr>
        <w:t xml:space="preserve">  </w:t>
      </w:r>
      <w:r w:rsidRPr="005F431B">
        <w:rPr>
          <w:rStyle w:val="fontstyle21"/>
          <w:sz w:val="26"/>
          <w:szCs w:val="26"/>
        </w:rPr>
        <w:t>педагоги, педагоги-психологи, методисты.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Очередность </w:t>
      </w:r>
      <w:r w:rsidR="009A3301">
        <w:rPr>
          <w:rStyle w:val="fontstyle21"/>
          <w:sz w:val="26"/>
          <w:szCs w:val="26"/>
        </w:rPr>
        <w:t>этапов представлена на рисунке</w:t>
      </w:r>
      <w:r w:rsidRPr="005F431B">
        <w:rPr>
          <w:rStyle w:val="fontstyle21"/>
          <w:sz w:val="26"/>
          <w:szCs w:val="26"/>
        </w:rPr>
        <w:t>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586" w:rsidRDefault="0033178F" w:rsidP="00331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715125" cy="481915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484" cy="484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43" w:rsidRDefault="00B84B43" w:rsidP="00A9299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48B6" w:rsidRDefault="004A48B6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54F" w:rsidRDefault="007D6FD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76654F">
        <w:rPr>
          <w:rFonts w:ascii="Times New Roman" w:hAnsi="Times New Roman" w:cs="Times New Roman"/>
          <w:b/>
          <w:sz w:val="26"/>
          <w:szCs w:val="26"/>
        </w:rPr>
        <w:t xml:space="preserve">Характеристика контингента </w:t>
      </w:r>
      <w:r w:rsidR="0047439D">
        <w:rPr>
          <w:rFonts w:ascii="Times New Roman" w:hAnsi="Times New Roman" w:cs="Times New Roman"/>
          <w:b/>
          <w:sz w:val="26"/>
          <w:szCs w:val="26"/>
        </w:rPr>
        <w:t>школы</w:t>
      </w:r>
    </w:p>
    <w:tbl>
      <w:tblPr>
        <w:tblStyle w:val="a3"/>
        <w:tblW w:w="7685" w:type="dxa"/>
        <w:jc w:val="center"/>
        <w:tblLook w:val="04A0" w:firstRow="1" w:lastRow="0" w:firstColumn="1" w:lastColumn="0" w:noHBand="0" w:noVBand="1"/>
      </w:tblPr>
      <w:tblGrid>
        <w:gridCol w:w="696"/>
        <w:gridCol w:w="5283"/>
        <w:gridCol w:w="1706"/>
      </w:tblGrid>
      <w:tr w:rsidR="00C515E1" w:rsidRPr="002B66D1" w:rsidTr="004A346A">
        <w:trPr>
          <w:gridAfter w:val="1"/>
          <w:wAfter w:w="1706" w:type="dxa"/>
          <w:trHeight w:val="276"/>
          <w:jc w:val="center"/>
        </w:trPr>
        <w:tc>
          <w:tcPr>
            <w:tcW w:w="696" w:type="dxa"/>
            <w:vMerge w:val="restart"/>
          </w:tcPr>
          <w:p w:rsidR="00C515E1" w:rsidRPr="00BF7013" w:rsidRDefault="00C515E1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vMerge w:val="restart"/>
          </w:tcPr>
          <w:p w:rsidR="00C515E1" w:rsidRPr="002B66D1" w:rsidRDefault="00C515E1" w:rsidP="0092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  <w:vMerge/>
          </w:tcPr>
          <w:p w:rsidR="00C515E1" w:rsidRPr="00BF7013" w:rsidRDefault="00C515E1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</w:tcPr>
          <w:p w:rsidR="00C515E1" w:rsidRPr="002B66D1" w:rsidRDefault="00C515E1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515E1" w:rsidRPr="002B66D1" w:rsidRDefault="00C515E1" w:rsidP="00B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Факт 08.09.2020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C515E1" w:rsidRPr="002B66D1" w:rsidRDefault="00C515E1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515E1" w:rsidRPr="002B66D1" w:rsidRDefault="00C515E1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3" w:type="dxa"/>
          </w:tcPr>
          <w:p w:rsidR="00C515E1" w:rsidRPr="002B66D1" w:rsidRDefault="00C515E1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</w:t>
            </w:r>
            <w:r w:rsidR="002B66D1" w:rsidRPr="002B66D1">
              <w:rPr>
                <w:rFonts w:ascii="Times New Roman" w:hAnsi="Times New Roman" w:cs="Times New Roman"/>
                <w:sz w:val="24"/>
                <w:szCs w:val="24"/>
              </w:rPr>
              <w:t>ость обучающихся в 1-4 классах</w:t>
            </w:r>
            <w:r w:rsidR="00D1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515E1" w:rsidRPr="002B66D1" w:rsidRDefault="00C515E1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Default="00C515E1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3" w:type="dxa"/>
          </w:tcPr>
          <w:p w:rsidR="00C515E1" w:rsidRPr="002B66D1" w:rsidRDefault="00C515E1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Default="00C515E1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3" w:type="dxa"/>
          </w:tcPr>
          <w:p w:rsidR="00C515E1" w:rsidRPr="002B66D1" w:rsidRDefault="00C515E1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83" w:type="dxa"/>
          </w:tcPr>
          <w:p w:rsidR="00C515E1" w:rsidRPr="002B66D1" w:rsidRDefault="00C515E1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3" w:type="dxa"/>
          </w:tcPr>
          <w:p w:rsidR="00C515E1" w:rsidRPr="002B66D1" w:rsidRDefault="00C515E1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5-9 классах,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C515E1" w:rsidRPr="002B66D1" w:rsidRDefault="00C515E1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83" w:type="dxa"/>
          </w:tcPr>
          <w:p w:rsidR="00C515E1" w:rsidRPr="002B66D1" w:rsidRDefault="00C515E1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Default="00C515E1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283" w:type="dxa"/>
          </w:tcPr>
          <w:p w:rsidR="00C515E1" w:rsidRPr="002B66D1" w:rsidRDefault="00C515E1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15E1" w:rsidRPr="00BF7013" w:rsidTr="00C515E1">
        <w:trPr>
          <w:jc w:val="center"/>
        </w:trPr>
        <w:tc>
          <w:tcPr>
            <w:tcW w:w="696" w:type="dxa"/>
          </w:tcPr>
          <w:p w:rsidR="00C515E1" w:rsidRPr="00BF7013" w:rsidRDefault="00C515E1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83" w:type="dxa"/>
          </w:tcPr>
          <w:p w:rsidR="00C515E1" w:rsidRPr="002B66D1" w:rsidRDefault="00C515E1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C515E1" w:rsidRPr="002B66D1" w:rsidRDefault="00C515E1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10-11 классах, чел.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Pr="00BF7013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706" w:type="dxa"/>
            <w:vAlign w:val="center"/>
          </w:tcPr>
          <w:p w:rsidR="004A346A" w:rsidRPr="002B66D1" w:rsidRDefault="00D14EBF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Pr="00BF7013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4A346A" w:rsidRPr="00D14EBF" w:rsidRDefault="00D14EBF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Pr="00BF7013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706" w:type="dxa"/>
            <w:vAlign w:val="center"/>
          </w:tcPr>
          <w:p w:rsidR="004A346A" w:rsidRPr="00D14EBF" w:rsidRDefault="00D14EBF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706" w:type="dxa"/>
            <w:vAlign w:val="center"/>
          </w:tcPr>
          <w:p w:rsidR="004A346A" w:rsidRPr="002B66D1" w:rsidRDefault="00D14EBF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706" w:type="dxa"/>
            <w:vAlign w:val="center"/>
          </w:tcPr>
          <w:p w:rsidR="004A346A" w:rsidRPr="002B66D1" w:rsidRDefault="002B66D1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706" w:type="dxa"/>
            <w:vAlign w:val="center"/>
          </w:tcPr>
          <w:p w:rsidR="004A346A" w:rsidRPr="002B66D1" w:rsidRDefault="00D14EBF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(организаций, учреждений, предприятий), принимающих активное участие в деятельности школы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4A346A" w:rsidRPr="002B66D1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706" w:type="dxa"/>
            <w:vAlign w:val="center"/>
          </w:tcPr>
          <w:p w:rsidR="004A346A" w:rsidRPr="002B66D1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6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A346A" w:rsidRPr="00BF7013" w:rsidTr="00C515E1">
        <w:trPr>
          <w:jc w:val="center"/>
        </w:trPr>
        <w:tc>
          <w:tcPr>
            <w:tcW w:w="696" w:type="dxa"/>
          </w:tcPr>
          <w:p w:rsidR="004A346A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4A346A" w:rsidRDefault="004A346A" w:rsidP="004A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активное участие в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706" w:type="dxa"/>
            <w:vAlign w:val="center"/>
          </w:tcPr>
          <w:p w:rsidR="004A346A" w:rsidRPr="00BF7013" w:rsidRDefault="004A346A" w:rsidP="004A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39D" w:rsidRDefault="0047439D" w:rsidP="007665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532" w:rsidRPr="00481D25" w:rsidRDefault="0076654F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EE521C"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b/>
          <w:sz w:val="26"/>
          <w:szCs w:val="26"/>
        </w:rPr>
        <w:t>(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«</w:t>
      </w:r>
      <w:r w:rsidR="0064495C">
        <w:rPr>
          <w:rFonts w:ascii="Times New Roman" w:hAnsi="Times New Roman" w:cs="Times New Roman"/>
          <w:b/>
          <w:sz w:val="26"/>
          <w:szCs w:val="26"/>
        </w:rPr>
        <w:t>д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орожная карта</w:t>
      </w:r>
      <w:r w:rsidR="00947532" w:rsidRPr="00481D25">
        <w:rPr>
          <w:rFonts w:ascii="Times New Roman" w:hAnsi="Times New Roman" w:cs="Times New Roman"/>
          <w:b/>
          <w:sz w:val="26"/>
          <w:szCs w:val="26"/>
        </w:rPr>
        <w:t>»</w:t>
      </w:r>
      <w:r w:rsidR="0064495C">
        <w:rPr>
          <w:rFonts w:ascii="Times New Roman" w:hAnsi="Times New Roman" w:cs="Times New Roman"/>
          <w:b/>
          <w:sz w:val="26"/>
          <w:szCs w:val="26"/>
        </w:rPr>
        <w:t>)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6E6097" w:rsidRPr="00481D25" w:rsidRDefault="006E6097" w:rsidP="0094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EE521C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3A85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4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5"/>
            <w:bookmarkEnd w:id="2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3A85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474E4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F27BB" w:rsidRPr="00481D25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="00481D25">
              <w:t xml:space="preserve"> 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F27BB" w:rsidRPr="00CD3A85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="00EE521C">
              <w:t xml:space="preserve"> 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E521C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3A85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6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0804D7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0804D7"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0804D7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Е.Н., Афанасьева Е.В.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7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A9299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0804D7"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Е.Н., Васильченко Н.П.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0E4BDD" w:rsidRDefault="000E4BD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5" w:name="100368"/>
            <w:bookmarkStart w:id="6" w:name="100369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993" w:rsidRDefault="00A9299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Е.Н., Афанасьева Е.В.</w:t>
            </w:r>
          </w:p>
          <w:p w:rsidR="000804D7" w:rsidRPr="000804D7" w:rsidRDefault="00A9299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0804D7" w:rsidRPr="007F27BB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3A85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A92993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2993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A92993" w:rsidRP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A92993" w:rsidRPr="00CD3A85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04D7" w:rsidRPr="00CD3A85" w:rsidRDefault="000804D7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2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</w:t>
            </w:r>
            <w:r w:rsidR="000E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аставляемых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A92993" w:rsidRP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0804D7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0804D7" w:rsidRPr="00CD3A85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3A85" w:rsidTr="00A9299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3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93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A9299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A92993" w:rsidRP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1AD" w:rsidRPr="00CD3A85" w:rsidTr="00A92993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4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A92993" w:rsidRPr="00A92993" w:rsidRDefault="00A92993" w:rsidP="00A9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5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0E4BDD" w:rsidRPr="00A92993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6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0E4BDD" w:rsidRPr="00A92993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1331AD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1331AD" w:rsidRPr="00CD3A85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0E4BD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7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E4BD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Pr="00116A66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E4BD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8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E4BD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Pr="00116A66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E4BD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79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D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Pr="00116A66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E4BD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0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4BDD" w:rsidRPr="00CD3A85" w:rsidRDefault="000E4BDD" w:rsidP="000E4BD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E4BD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Pr="00116A66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1331AD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Pr="00331AB6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1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0E4BD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2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DD" w:rsidRDefault="000E4BD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3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0E4BD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4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331AD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BE51C9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0E4BD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0E4BD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7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0E4BD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Е.Н., директор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0E4BD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8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89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0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1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2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1331AD" w:rsidRPr="00CD3A85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3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Е.Н., директор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4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Е.Н., директор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5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6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E4BDD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0E4BDD" w:rsidP="000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7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0E4BDD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398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Е.В.,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10682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Н.П.</w:t>
            </w:r>
          </w:p>
          <w:p w:rsidR="001331AD" w:rsidRPr="00CD3A85" w:rsidRDefault="00E10682" w:rsidP="00E1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9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</w:tbl>
    <w:p w:rsidR="00AB6421" w:rsidRDefault="00AB6421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100399"/>
      <w:bookmarkEnd w:id="36"/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1D1378" w:rsidRDefault="001D1378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t>5. Перспективные результаты внедрения</w:t>
      </w:r>
      <w:r w:rsidRPr="001D1378">
        <w:rPr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4A4D78" w:rsidRDefault="004A4D78" w:rsidP="001D1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A4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обучающих</w:t>
      </w:r>
      <w:r w:rsidRPr="004A4D78">
        <w:rPr>
          <w:rFonts w:ascii="Times New Roman" w:hAnsi="Times New Roman" w:cs="Times New Roman"/>
          <w:sz w:val="26"/>
          <w:szCs w:val="26"/>
        </w:rPr>
        <w:t xml:space="preserve">ся к самостоятельной, осознанной и социально продуктивной деятельности </w:t>
      </w:r>
      <w:r w:rsidR="00BF4A45"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раскрытие личностного, творческого, профессионального потенциала</w:t>
      </w:r>
      <w:r w:rsidR="00BF4A45"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lastRenderedPageBreak/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31C74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Pr="00BF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>реализации программ менторства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CCC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программам менторства и наставничества обеспечен охват</w:t>
      </w:r>
      <w:r w:rsidR="001558D8" w:rsidRPr="001558D8">
        <w:rPr>
          <w:rFonts w:ascii="Times New Roman" w:hAnsi="Times New Roman" w:cs="Times New Roman"/>
          <w:sz w:val="26"/>
          <w:szCs w:val="26"/>
        </w:rPr>
        <w:t xml:space="preserve"> </w:t>
      </w:r>
      <w:r w:rsidR="001558D8">
        <w:rPr>
          <w:rFonts w:ascii="Times New Roman" w:hAnsi="Times New Roman" w:cs="Times New Roman"/>
          <w:sz w:val="26"/>
          <w:szCs w:val="26"/>
        </w:rPr>
        <w:t>данными программами</w:t>
      </w:r>
      <w:r w:rsidR="00F23CCC">
        <w:rPr>
          <w:rFonts w:ascii="Times New Roman" w:hAnsi="Times New Roman" w:cs="Times New Roman"/>
          <w:sz w:val="26"/>
          <w:szCs w:val="26"/>
        </w:rPr>
        <w:t>:</w:t>
      </w:r>
    </w:p>
    <w:p w:rsidR="00BF4A45" w:rsidRDefault="00F23CCC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F4A45">
        <w:rPr>
          <w:rFonts w:ascii="Times New Roman" w:hAnsi="Times New Roman" w:cs="Times New Roman"/>
          <w:sz w:val="26"/>
          <w:szCs w:val="26"/>
        </w:rPr>
        <w:t xml:space="preserve"> обуч</w:t>
      </w:r>
      <w:r>
        <w:rPr>
          <w:rFonts w:ascii="Times New Roman" w:hAnsi="Times New Roman" w:cs="Times New Roman"/>
          <w:sz w:val="26"/>
          <w:szCs w:val="26"/>
        </w:rPr>
        <w:t>ающихся: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2024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2B4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031C74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70% в 2024 году.</w:t>
      </w: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rPr>
          <w:rFonts w:ascii="Times New Roman" w:hAnsi="Times New Roman" w:cs="Times New Roman"/>
          <w:sz w:val="24"/>
          <w:szCs w:val="24"/>
        </w:rPr>
        <w:sectPr w:rsidR="00031C74" w:rsidSect="009271C8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наставляемых</w:t>
      </w:r>
    </w:p>
    <w:tbl>
      <w:tblPr>
        <w:tblStyle w:val="a3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031C74" w:rsidTr="003110A6">
        <w:trPr>
          <w:cantSplit/>
          <w:trHeight w:val="1654"/>
        </w:trPr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наставляемого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наставляемого </w:t>
            </w:r>
          </w:p>
        </w:tc>
        <w:tc>
          <w:tcPr>
            <w:tcW w:w="138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031C74" w:rsidRPr="003110A6" w:rsidRDefault="00031C74" w:rsidP="00311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03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276"/>
        <w:gridCol w:w="851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031C74" w:rsidTr="003110A6">
        <w:trPr>
          <w:cantSplit/>
          <w:trHeight w:val="1643"/>
        </w:trPr>
        <w:tc>
          <w:tcPr>
            <w:tcW w:w="426" w:type="dxa"/>
          </w:tcPr>
          <w:p w:rsidR="00031C74" w:rsidRPr="002E2E13" w:rsidRDefault="00031C74" w:rsidP="001331AD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6B0E09">
      <w:pPr>
        <w:spacing w:after="0"/>
        <w:rPr>
          <w:rFonts w:ascii="Times New Roman" w:hAnsi="Times New Roman" w:cs="Times New Roman"/>
          <w:sz w:val="24"/>
          <w:szCs w:val="24"/>
        </w:rPr>
        <w:sectPr w:rsidR="00031C74" w:rsidSect="00031C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D8" w:rsidRDefault="00FE46D8" w:rsidP="0015008E">
      <w:pPr>
        <w:spacing w:after="0" w:line="240" w:lineRule="auto"/>
      </w:pPr>
      <w:r>
        <w:separator/>
      </w:r>
    </w:p>
  </w:endnote>
  <w:endnote w:type="continuationSeparator" w:id="0">
    <w:p w:rsidR="00FE46D8" w:rsidRDefault="00FE46D8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D8" w:rsidRDefault="00FE46D8" w:rsidP="0015008E">
      <w:pPr>
        <w:spacing w:after="0" w:line="240" w:lineRule="auto"/>
      </w:pPr>
      <w:r>
        <w:separator/>
      </w:r>
    </w:p>
  </w:footnote>
  <w:footnote w:type="continuationSeparator" w:id="0">
    <w:p w:rsidR="00FE46D8" w:rsidRDefault="00FE46D8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 w15:restartNumberingAfterBreak="0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 w15:restartNumberingAfterBreak="0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 w15:restartNumberingAfterBreak="0">
    <w:nsid w:val="68C636CD"/>
    <w:multiLevelType w:val="hybridMultilevel"/>
    <w:tmpl w:val="CBC0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5E"/>
    <w:rsid w:val="00007AB7"/>
    <w:rsid w:val="0001317A"/>
    <w:rsid w:val="00031C74"/>
    <w:rsid w:val="00046459"/>
    <w:rsid w:val="000560F1"/>
    <w:rsid w:val="000804D7"/>
    <w:rsid w:val="000C5089"/>
    <w:rsid w:val="000C5859"/>
    <w:rsid w:val="000E4BDD"/>
    <w:rsid w:val="000E4D9C"/>
    <w:rsid w:val="000F4478"/>
    <w:rsid w:val="000F6DD5"/>
    <w:rsid w:val="00111215"/>
    <w:rsid w:val="001331AD"/>
    <w:rsid w:val="0015008E"/>
    <w:rsid w:val="001558D8"/>
    <w:rsid w:val="001611EB"/>
    <w:rsid w:val="00163A6A"/>
    <w:rsid w:val="001B7AA3"/>
    <w:rsid w:val="001D1378"/>
    <w:rsid w:val="00254E44"/>
    <w:rsid w:val="0026011C"/>
    <w:rsid w:val="00266D9F"/>
    <w:rsid w:val="002926C1"/>
    <w:rsid w:val="002B66D1"/>
    <w:rsid w:val="002E2E13"/>
    <w:rsid w:val="002F0E68"/>
    <w:rsid w:val="00305504"/>
    <w:rsid w:val="00307B11"/>
    <w:rsid w:val="003110A6"/>
    <w:rsid w:val="00321B2C"/>
    <w:rsid w:val="0033178F"/>
    <w:rsid w:val="00331AB6"/>
    <w:rsid w:val="00360507"/>
    <w:rsid w:val="003D3AE7"/>
    <w:rsid w:val="003D3EEC"/>
    <w:rsid w:val="003E4D10"/>
    <w:rsid w:val="003F2C95"/>
    <w:rsid w:val="00410256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1EEA"/>
    <w:rsid w:val="0049470B"/>
    <w:rsid w:val="004A2507"/>
    <w:rsid w:val="004A346A"/>
    <w:rsid w:val="004A48B6"/>
    <w:rsid w:val="004A4D78"/>
    <w:rsid w:val="004B317E"/>
    <w:rsid w:val="004D54E8"/>
    <w:rsid w:val="004E05E6"/>
    <w:rsid w:val="004E5D3D"/>
    <w:rsid w:val="00511586"/>
    <w:rsid w:val="005158AC"/>
    <w:rsid w:val="00532201"/>
    <w:rsid w:val="00544A60"/>
    <w:rsid w:val="0055030D"/>
    <w:rsid w:val="0059373E"/>
    <w:rsid w:val="005E3BFF"/>
    <w:rsid w:val="005F431B"/>
    <w:rsid w:val="006073C0"/>
    <w:rsid w:val="00621A01"/>
    <w:rsid w:val="00634E1E"/>
    <w:rsid w:val="0064495C"/>
    <w:rsid w:val="00663510"/>
    <w:rsid w:val="00683034"/>
    <w:rsid w:val="006B0E09"/>
    <w:rsid w:val="006C19BE"/>
    <w:rsid w:val="006E6097"/>
    <w:rsid w:val="006E77FB"/>
    <w:rsid w:val="006E787E"/>
    <w:rsid w:val="006F061C"/>
    <w:rsid w:val="00721B36"/>
    <w:rsid w:val="007241A1"/>
    <w:rsid w:val="007379B8"/>
    <w:rsid w:val="00752925"/>
    <w:rsid w:val="00755C4D"/>
    <w:rsid w:val="00766448"/>
    <w:rsid w:val="0076654F"/>
    <w:rsid w:val="00772F6B"/>
    <w:rsid w:val="007B4385"/>
    <w:rsid w:val="007C1C6F"/>
    <w:rsid w:val="007D6FDB"/>
    <w:rsid w:val="007F27BB"/>
    <w:rsid w:val="00814E40"/>
    <w:rsid w:val="00814F2D"/>
    <w:rsid w:val="00835AE2"/>
    <w:rsid w:val="00881C82"/>
    <w:rsid w:val="00886FBC"/>
    <w:rsid w:val="008B167D"/>
    <w:rsid w:val="008C4684"/>
    <w:rsid w:val="008D05BD"/>
    <w:rsid w:val="008D76ED"/>
    <w:rsid w:val="009074A6"/>
    <w:rsid w:val="00924CFF"/>
    <w:rsid w:val="009271C8"/>
    <w:rsid w:val="00943227"/>
    <w:rsid w:val="00947532"/>
    <w:rsid w:val="00965B1F"/>
    <w:rsid w:val="009A3301"/>
    <w:rsid w:val="009D6352"/>
    <w:rsid w:val="00A12B09"/>
    <w:rsid w:val="00A756DC"/>
    <w:rsid w:val="00A8467A"/>
    <w:rsid w:val="00A92993"/>
    <w:rsid w:val="00AA7DC1"/>
    <w:rsid w:val="00AB1086"/>
    <w:rsid w:val="00AB2811"/>
    <w:rsid w:val="00AB6421"/>
    <w:rsid w:val="00B00A34"/>
    <w:rsid w:val="00B154CE"/>
    <w:rsid w:val="00B84B43"/>
    <w:rsid w:val="00B90D1E"/>
    <w:rsid w:val="00BD1CCF"/>
    <w:rsid w:val="00BE2571"/>
    <w:rsid w:val="00BE51C9"/>
    <w:rsid w:val="00BF4A45"/>
    <w:rsid w:val="00BF7013"/>
    <w:rsid w:val="00C0329A"/>
    <w:rsid w:val="00C16EF7"/>
    <w:rsid w:val="00C22B41"/>
    <w:rsid w:val="00C271F0"/>
    <w:rsid w:val="00C4135E"/>
    <w:rsid w:val="00C515E1"/>
    <w:rsid w:val="00C5192A"/>
    <w:rsid w:val="00C71F84"/>
    <w:rsid w:val="00C85F35"/>
    <w:rsid w:val="00CA2BB2"/>
    <w:rsid w:val="00CD3A85"/>
    <w:rsid w:val="00D11937"/>
    <w:rsid w:val="00D14EBF"/>
    <w:rsid w:val="00D26566"/>
    <w:rsid w:val="00D45181"/>
    <w:rsid w:val="00D5390B"/>
    <w:rsid w:val="00D62E64"/>
    <w:rsid w:val="00D8209F"/>
    <w:rsid w:val="00DA638D"/>
    <w:rsid w:val="00DE2178"/>
    <w:rsid w:val="00E10682"/>
    <w:rsid w:val="00E6536F"/>
    <w:rsid w:val="00EE521C"/>
    <w:rsid w:val="00EF186A"/>
    <w:rsid w:val="00EF3C3A"/>
    <w:rsid w:val="00F112A5"/>
    <w:rsid w:val="00F23CCC"/>
    <w:rsid w:val="00F27DF3"/>
    <w:rsid w:val="00F427F5"/>
    <w:rsid w:val="00F52AD1"/>
    <w:rsid w:val="00F646CF"/>
    <w:rsid w:val="00F73EF4"/>
    <w:rsid w:val="00F75D5B"/>
    <w:rsid w:val="00F845F1"/>
    <w:rsid w:val="00F94EEA"/>
    <w:rsid w:val="00FE1994"/>
    <w:rsid w:val="00FE46D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5515"/>
  <w15:docId w15:val="{84FFC1C8-22DF-4005-9E37-65E4BEC0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C63C-4168-430A-82E5-6786FBB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2712</Words>
  <Characters>15462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2020-10-14T12:00:00Z</cp:lastPrinted>
  <dcterms:created xsi:type="dcterms:W3CDTF">2020-10-14T12:01:00Z</dcterms:created>
  <dcterms:modified xsi:type="dcterms:W3CDTF">2020-10-15T09:39:00Z</dcterms:modified>
</cp:coreProperties>
</file>